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05A7" w14:textId="7C0D46CA" w:rsidR="00890915" w:rsidRPr="006D214F" w:rsidRDefault="00890915" w:rsidP="00890915">
      <w:pPr>
        <w:rPr>
          <w:rFonts w:ascii="Times New Roman" w:hAnsi="Times New Roman" w:cs="Times New Roman"/>
          <w:sz w:val="24"/>
          <w:szCs w:val="24"/>
        </w:rPr>
      </w:pPr>
      <w:bookmarkStart w:id="0" w:name="_Hlk66976528"/>
      <w:r w:rsidRPr="006D214F">
        <w:rPr>
          <w:rFonts w:ascii="Times New Roman" w:hAnsi="Times New Roman" w:cs="Times New Roman"/>
          <w:b/>
          <w:bCs/>
          <w:sz w:val="24"/>
          <w:szCs w:val="24"/>
        </w:rPr>
        <w:t>SECTION 1</w:t>
      </w:r>
      <w:r w:rsidR="00C3279F" w:rsidRPr="006D214F">
        <w:rPr>
          <w:rFonts w:ascii="Times New Roman" w:hAnsi="Times New Roman" w:cs="Times New Roman"/>
          <w:b/>
          <w:bCs/>
          <w:sz w:val="24"/>
          <w:szCs w:val="24"/>
        </w:rPr>
        <w:t xml:space="preserve">. </w:t>
      </w:r>
      <w:r w:rsidR="00C3279F" w:rsidRPr="006D214F">
        <w:rPr>
          <w:rFonts w:ascii="Times New Roman" w:hAnsi="Times New Roman" w:cs="Times New Roman"/>
          <w:sz w:val="24"/>
          <w:szCs w:val="24"/>
        </w:rPr>
        <w:t xml:space="preserve">The </w:t>
      </w:r>
      <w:r w:rsidRPr="006D214F">
        <w:rPr>
          <w:rFonts w:ascii="Times New Roman" w:hAnsi="Times New Roman" w:cs="Times New Roman"/>
          <w:sz w:val="24"/>
          <w:szCs w:val="24"/>
        </w:rPr>
        <w:t xml:space="preserve">Smithfield Township Code of Ordinances, </w:t>
      </w:r>
      <w:r w:rsidR="00C3279F" w:rsidRPr="006D214F">
        <w:rPr>
          <w:rFonts w:ascii="Times New Roman" w:hAnsi="Times New Roman" w:cs="Times New Roman"/>
          <w:sz w:val="24"/>
          <w:szCs w:val="24"/>
        </w:rPr>
        <w:t xml:space="preserve">Chapter 10, Part 2 </w:t>
      </w:r>
      <w:r w:rsidRPr="006D214F">
        <w:rPr>
          <w:rFonts w:ascii="Times New Roman" w:hAnsi="Times New Roman" w:cs="Times New Roman"/>
          <w:sz w:val="24"/>
          <w:szCs w:val="24"/>
        </w:rPr>
        <w:t xml:space="preserve"> – </w:t>
      </w:r>
      <w:r w:rsidR="00E44158" w:rsidRPr="006D214F">
        <w:rPr>
          <w:rFonts w:ascii="Times New Roman" w:hAnsi="Times New Roman" w:cs="Times New Roman"/>
          <w:sz w:val="24"/>
          <w:szCs w:val="24"/>
        </w:rPr>
        <w:t>Noise Nuisances is hereby established</w:t>
      </w:r>
      <w:r w:rsidR="00CA0B0A" w:rsidRPr="006D214F">
        <w:rPr>
          <w:rFonts w:ascii="Times New Roman" w:hAnsi="Times New Roman" w:cs="Times New Roman"/>
          <w:sz w:val="24"/>
          <w:szCs w:val="24"/>
        </w:rPr>
        <w:t xml:space="preserve"> as follows: </w:t>
      </w:r>
    </w:p>
    <w:p w14:paraId="61736377" w14:textId="77777777" w:rsidR="00010A7F" w:rsidRPr="006D214F" w:rsidRDefault="00010A7F" w:rsidP="00792E36">
      <w:pPr>
        <w:pStyle w:val="Default"/>
        <w:ind w:firstLine="720"/>
      </w:pPr>
    </w:p>
    <w:p w14:paraId="717582CE" w14:textId="7F4BAD76" w:rsidR="00A64304" w:rsidRPr="006D214F" w:rsidRDefault="00A64304" w:rsidP="00A64304">
      <w:pPr>
        <w:pStyle w:val="Heading4"/>
        <w:spacing w:before="0" w:after="0"/>
        <w:rPr>
          <w:rFonts w:ascii="Times New Roman" w:hAnsi="Times New Roman" w:cs="Times New Roman"/>
        </w:rPr>
      </w:pPr>
      <w:r w:rsidRPr="006D214F">
        <w:rPr>
          <w:rFonts w:ascii="Times New Roman" w:hAnsi="Times New Roman" w:cs="Times New Roman"/>
          <w:b w:val="0"/>
        </w:rPr>
        <w:t>§ 10-303</w:t>
      </w:r>
      <w:r w:rsidRPr="006D214F">
        <w:rPr>
          <w:rFonts w:ascii="Times New Roman" w:hAnsi="Times New Roman" w:cs="Times New Roman"/>
        </w:rPr>
        <w:t xml:space="preserve"> </w:t>
      </w:r>
      <w:r>
        <w:rPr>
          <w:rFonts w:ascii="Times New Roman" w:hAnsi="Times New Roman" w:cs="Times New Roman"/>
        </w:rPr>
        <w:t>Definitions.</w:t>
      </w:r>
    </w:p>
    <w:p w14:paraId="01EDEDA7" w14:textId="154A8227" w:rsidR="00E9571C" w:rsidRPr="006D214F" w:rsidRDefault="00E9571C" w:rsidP="00E9571C">
      <w:pPr>
        <w:pStyle w:val="BodyText"/>
        <w:rPr>
          <w:rFonts w:ascii="Times New Roman" w:hAnsi="Times New Roman" w:cs="Times New Roman"/>
        </w:rPr>
      </w:pPr>
      <w:r w:rsidRPr="006D214F">
        <w:rPr>
          <w:rFonts w:ascii="Times New Roman" w:hAnsi="Times New Roman" w:cs="Times New Roman"/>
        </w:rPr>
        <w:t xml:space="preserve">For the purposes of this chapter the following terms, phrases, </w:t>
      </w:r>
      <w:proofErr w:type="gramStart"/>
      <w:r w:rsidRPr="006D214F">
        <w:rPr>
          <w:rFonts w:ascii="Times New Roman" w:hAnsi="Times New Roman" w:cs="Times New Roman"/>
        </w:rPr>
        <w:t>words</w:t>
      </w:r>
      <w:proofErr w:type="gramEnd"/>
      <w:r w:rsidRPr="006D214F">
        <w:rPr>
          <w:rFonts w:ascii="Times New Roman" w:hAnsi="Times New Roman" w:cs="Times New Roman"/>
        </w:rPr>
        <w:t xml:space="preserve"> and their derivations shall have the meanings given herein. When not inconsistent with the context, words used in the present tense include the future; words in plural include the singular; and words in the singular include the plural. Any personal pronoun shall be construed so as to mean either the masculine, feminine, or neuter gender, as the context may require; and the word "shall" </w:t>
      </w:r>
      <w:proofErr w:type="gramStart"/>
      <w:r w:rsidRPr="006D214F">
        <w:rPr>
          <w:rFonts w:ascii="Times New Roman" w:hAnsi="Times New Roman" w:cs="Times New Roman"/>
        </w:rPr>
        <w:t>is</w:t>
      </w:r>
      <w:proofErr w:type="gramEnd"/>
      <w:r w:rsidRPr="006D214F">
        <w:rPr>
          <w:rFonts w:ascii="Times New Roman" w:hAnsi="Times New Roman" w:cs="Times New Roman"/>
        </w:rPr>
        <w:t xml:space="preserve"> always mandatory and not merely precatory.</w:t>
      </w:r>
    </w:p>
    <w:p w14:paraId="1FC2C775"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BACKGROUND SOUND LEVEL</w:t>
      </w:r>
      <w:r w:rsidRPr="006D214F">
        <w:rPr>
          <w:rFonts w:ascii="Times New Roman" w:hAnsi="Times New Roman" w:cs="Times New Roman"/>
        </w:rPr>
        <w:t xml:space="preserve"> </w:t>
      </w:r>
    </w:p>
    <w:p w14:paraId="0E6A984B" w14:textId="1CD7A30B"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 xml:space="preserve">The measured sound level in an area, exclusive of extraneous sounds and </w:t>
      </w:r>
      <w:r w:rsidR="00193C00">
        <w:rPr>
          <w:rFonts w:ascii="Times New Roman" w:hAnsi="Times New Roman" w:cs="Times New Roman"/>
        </w:rPr>
        <w:t>t</w:t>
      </w:r>
      <w:r w:rsidRPr="006D214F">
        <w:rPr>
          <w:rFonts w:ascii="Times New Roman" w:hAnsi="Times New Roman" w:cs="Times New Roman"/>
        </w:rPr>
        <w:t>he sound contributing of the specific source in question.</w:t>
      </w:r>
    </w:p>
    <w:p w14:paraId="2A6135FC"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BOARD OF SUPERVISORS</w:t>
      </w:r>
      <w:r w:rsidRPr="006D214F">
        <w:rPr>
          <w:rFonts w:ascii="Times New Roman" w:hAnsi="Times New Roman" w:cs="Times New Roman"/>
        </w:rPr>
        <w:t xml:space="preserve"> </w:t>
      </w:r>
    </w:p>
    <w:p w14:paraId="6E60DBFC"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The Board of Supervisors of Smithfield Township, Monroe County, Pennsylvania.</w:t>
      </w:r>
    </w:p>
    <w:p w14:paraId="14E451C7"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CONSTRUCTION</w:t>
      </w:r>
      <w:r w:rsidRPr="006D214F">
        <w:rPr>
          <w:rFonts w:ascii="Times New Roman" w:hAnsi="Times New Roman" w:cs="Times New Roman"/>
        </w:rPr>
        <w:t xml:space="preserve"> </w:t>
      </w:r>
    </w:p>
    <w:p w14:paraId="16220341"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Any site preparation, assembly, erection, demolition, substantial repair, maintenance, alteration, or similar action for or of public or private rights-of-way, structures, utilities, or similar property.</w:t>
      </w:r>
    </w:p>
    <w:p w14:paraId="31E3A4CA"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DURATION</w:t>
      </w:r>
      <w:r w:rsidRPr="006D214F">
        <w:rPr>
          <w:rFonts w:ascii="Times New Roman" w:hAnsi="Times New Roman" w:cs="Times New Roman"/>
        </w:rPr>
        <w:t xml:space="preserve"> </w:t>
      </w:r>
    </w:p>
    <w:p w14:paraId="05359A80"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The length of time noise continues or exists.</w:t>
      </w:r>
    </w:p>
    <w:p w14:paraId="7474CE0E"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EMERGENCY VEHICLE</w:t>
      </w:r>
      <w:r w:rsidRPr="006D214F">
        <w:rPr>
          <w:rFonts w:ascii="Times New Roman" w:hAnsi="Times New Roman" w:cs="Times New Roman"/>
        </w:rPr>
        <w:t xml:space="preserve"> </w:t>
      </w:r>
    </w:p>
    <w:p w14:paraId="4011D9B6"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 xml:space="preserve">A vehicle defined in Pennsylvania 75 </w:t>
      </w:r>
      <w:proofErr w:type="spellStart"/>
      <w:r w:rsidRPr="006D214F">
        <w:rPr>
          <w:rFonts w:ascii="Times New Roman" w:hAnsi="Times New Roman" w:cs="Times New Roman"/>
        </w:rPr>
        <w:t>Pa.C.S</w:t>
      </w:r>
      <w:proofErr w:type="spellEnd"/>
      <w:r w:rsidRPr="006D214F">
        <w:rPr>
          <w:rFonts w:ascii="Times New Roman" w:hAnsi="Times New Roman" w:cs="Times New Roman"/>
        </w:rPr>
        <w:t>. § 102.</w:t>
      </w:r>
    </w:p>
    <w:p w14:paraId="07D9E0E1"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IMPULSE SOUND</w:t>
      </w:r>
      <w:r w:rsidRPr="006D214F">
        <w:rPr>
          <w:rFonts w:ascii="Times New Roman" w:hAnsi="Times New Roman" w:cs="Times New Roman"/>
        </w:rPr>
        <w:t xml:space="preserve"> </w:t>
      </w:r>
    </w:p>
    <w:p w14:paraId="4C94CF56" w14:textId="4AF707CD"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Includes sudden and sharp sounds or repetitive sounds that have tendency to startle, disrupt, or annoy, and which may include the elements of both sound and vibration. Non</w:t>
      </w:r>
      <w:r w:rsidR="003008D7">
        <w:rPr>
          <w:rFonts w:ascii="Times New Roman" w:hAnsi="Times New Roman" w:cs="Times New Roman"/>
        </w:rPr>
        <w:t>-</w:t>
      </w:r>
      <w:r w:rsidRPr="006D214F">
        <w:rPr>
          <w:rFonts w:ascii="Times New Roman" w:hAnsi="Times New Roman" w:cs="Times New Roman"/>
        </w:rPr>
        <w:t>exhaustive examples of impulse sounds include explosions, air horns, nail guns, fireworks and firecrackers, and hammering.</w:t>
      </w:r>
    </w:p>
    <w:p w14:paraId="03E2E78B"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NOISE</w:t>
      </w:r>
      <w:r w:rsidRPr="006D214F">
        <w:rPr>
          <w:rFonts w:ascii="Times New Roman" w:hAnsi="Times New Roman" w:cs="Times New Roman"/>
        </w:rPr>
        <w:t xml:space="preserve"> </w:t>
      </w:r>
    </w:p>
    <w:p w14:paraId="32D9760C"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 xml:space="preserve">Any unwanted sound or vibration that encroaches upon the real property of another at any </w:t>
      </w:r>
      <w:proofErr w:type="gramStart"/>
      <w:r w:rsidRPr="006D214F">
        <w:rPr>
          <w:rFonts w:ascii="Times New Roman" w:hAnsi="Times New Roman" w:cs="Times New Roman"/>
        </w:rPr>
        <w:t>time-of-day</w:t>
      </w:r>
      <w:proofErr w:type="gramEnd"/>
      <w:r w:rsidRPr="006D214F">
        <w:rPr>
          <w:rFonts w:ascii="Times New Roman" w:hAnsi="Times New Roman" w:cs="Times New Roman"/>
        </w:rPr>
        <w:t>. Noise may consist of multiple factors. Noise factors may include, but are not limited to, time- of-day or time-of-week; structure of the sound, e.g., impulse sound and sounds defined in ISO 12001 standards; frequency of the sound occurrence (how often); duration; relative sound level compared to background sound level, e.g., "loudness"; the waveform frequency of the sound, e.g., "high" or "low" pitch; and nature of the sound, e.g., screaming or screeching.</w:t>
      </w:r>
    </w:p>
    <w:p w14:paraId="5B9266D3"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NOISE DISTURBANCE</w:t>
      </w:r>
      <w:r w:rsidRPr="006D214F">
        <w:rPr>
          <w:rFonts w:ascii="Times New Roman" w:hAnsi="Times New Roman" w:cs="Times New Roman"/>
        </w:rPr>
        <w:t xml:space="preserve"> </w:t>
      </w:r>
    </w:p>
    <w:p w14:paraId="1A7F9CE6" w14:textId="279BB5FB" w:rsidR="00E9571C" w:rsidRPr="006D214F" w:rsidRDefault="00E9571C" w:rsidP="00E9571C">
      <w:pPr>
        <w:pStyle w:val="BodyText"/>
        <w:spacing w:before="40" w:after="240"/>
        <w:ind w:left="480" w:hanging="480"/>
        <w:rPr>
          <w:rFonts w:ascii="Times New Roman" w:hAnsi="Times New Roman" w:cs="Times New Roman"/>
        </w:rPr>
      </w:pPr>
      <w:r w:rsidRPr="006D214F">
        <w:rPr>
          <w:rFonts w:ascii="Times New Roman" w:hAnsi="Times New Roman" w:cs="Times New Roman"/>
        </w:rPr>
        <w:lastRenderedPageBreak/>
        <w:t>A.</w:t>
      </w:r>
      <w:r w:rsidRPr="006D214F">
        <w:rPr>
          <w:rFonts w:ascii="Times New Roman" w:hAnsi="Times New Roman" w:cs="Times New Roman"/>
        </w:rPr>
        <w:tab/>
        <w:t>In addition to the specific criteria in this chapter that constitute noise disturbance, a prohibited noise disturbance includes any noise that may:</w:t>
      </w:r>
    </w:p>
    <w:p w14:paraId="2CB2DAC7" w14:textId="77777777" w:rsidR="00E9571C" w:rsidRPr="006D214F" w:rsidRDefault="00E9571C" w:rsidP="00E9571C">
      <w:pPr>
        <w:pStyle w:val="BodyText"/>
        <w:spacing w:before="40" w:after="240"/>
        <w:ind w:left="480" w:hanging="480"/>
        <w:rPr>
          <w:rFonts w:ascii="Times New Roman" w:hAnsi="Times New Roman" w:cs="Times New Roman"/>
        </w:rPr>
      </w:pPr>
      <w:r w:rsidRPr="006D214F">
        <w:rPr>
          <w:rFonts w:ascii="Times New Roman" w:hAnsi="Times New Roman" w:cs="Times New Roman"/>
        </w:rPr>
        <w:t>(1)</w:t>
      </w:r>
      <w:r w:rsidRPr="006D214F">
        <w:rPr>
          <w:rFonts w:ascii="Times New Roman" w:hAnsi="Times New Roman" w:cs="Times New Roman"/>
        </w:rPr>
        <w:tab/>
        <w:t xml:space="preserve">Endanger or injure the safety or health of humans or </w:t>
      </w:r>
      <w:proofErr w:type="gramStart"/>
      <w:r w:rsidRPr="006D214F">
        <w:rPr>
          <w:rFonts w:ascii="Times New Roman" w:hAnsi="Times New Roman" w:cs="Times New Roman"/>
        </w:rPr>
        <w:t>animals;</w:t>
      </w:r>
      <w:proofErr w:type="gramEnd"/>
      <w:r w:rsidRPr="006D214F">
        <w:rPr>
          <w:rFonts w:ascii="Times New Roman" w:hAnsi="Times New Roman" w:cs="Times New Roman"/>
        </w:rPr>
        <w:t xml:space="preserve"> </w:t>
      </w:r>
    </w:p>
    <w:p w14:paraId="647FD91C" w14:textId="77777777" w:rsidR="00E9571C" w:rsidRPr="006D214F" w:rsidRDefault="00E9571C" w:rsidP="00E9571C">
      <w:pPr>
        <w:pStyle w:val="BodyText"/>
        <w:spacing w:before="40" w:after="240"/>
        <w:ind w:left="480" w:hanging="480"/>
        <w:rPr>
          <w:rFonts w:ascii="Times New Roman" w:hAnsi="Times New Roman" w:cs="Times New Roman"/>
        </w:rPr>
      </w:pPr>
      <w:r w:rsidRPr="006D214F">
        <w:rPr>
          <w:rFonts w:ascii="Times New Roman" w:hAnsi="Times New Roman" w:cs="Times New Roman"/>
        </w:rPr>
        <w:t>(2)</w:t>
      </w:r>
      <w:r w:rsidRPr="006D214F">
        <w:rPr>
          <w:rFonts w:ascii="Times New Roman" w:hAnsi="Times New Roman" w:cs="Times New Roman"/>
        </w:rPr>
        <w:tab/>
        <w:t xml:space="preserve">Annoy or disturb another person or </w:t>
      </w:r>
      <w:proofErr w:type="gramStart"/>
      <w:r w:rsidRPr="006D214F">
        <w:rPr>
          <w:rFonts w:ascii="Times New Roman" w:hAnsi="Times New Roman" w:cs="Times New Roman"/>
        </w:rPr>
        <w:t>premises;</w:t>
      </w:r>
      <w:proofErr w:type="gramEnd"/>
      <w:r w:rsidRPr="006D214F">
        <w:rPr>
          <w:rFonts w:ascii="Times New Roman" w:hAnsi="Times New Roman" w:cs="Times New Roman"/>
        </w:rPr>
        <w:t xml:space="preserve"> </w:t>
      </w:r>
    </w:p>
    <w:p w14:paraId="17B8F8B1" w14:textId="77777777" w:rsidR="00E9571C" w:rsidRPr="006D214F" w:rsidRDefault="00E9571C" w:rsidP="00E9571C">
      <w:pPr>
        <w:pStyle w:val="BodyText"/>
        <w:spacing w:before="40" w:after="240"/>
        <w:ind w:left="480" w:hanging="480"/>
        <w:rPr>
          <w:rFonts w:ascii="Times New Roman" w:hAnsi="Times New Roman" w:cs="Times New Roman"/>
        </w:rPr>
      </w:pPr>
      <w:r w:rsidRPr="006D214F">
        <w:rPr>
          <w:rFonts w:ascii="Times New Roman" w:hAnsi="Times New Roman" w:cs="Times New Roman"/>
        </w:rPr>
        <w:t>(3)</w:t>
      </w:r>
      <w:r w:rsidRPr="006D214F">
        <w:rPr>
          <w:rFonts w:ascii="Times New Roman" w:hAnsi="Times New Roman" w:cs="Times New Roman"/>
        </w:rPr>
        <w:tab/>
        <w:t xml:space="preserve">Impair or degrade the rights of another person or </w:t>
      </w:r>
      <w:proofErr w:type="gramStart"/>
      <w:r w:rsidRPr="006D214F">
        <w:rPr>
          <w:rFonts w:ascii="Times New Roman" w:hAnsi="Times New Roman" w:cs="Times New Roman"/>
        </w:rPr>
        <w:t>property;</w:t>
      </w:r>
      <w:proofErr w:type="gramEnd"/>
      <w:r w:rsidRPr="006D214F">
        <w:rPr>
          <w:rFonts w:ascii="Times New Roman" w:hAnsi="Times New Roman" w:cs="Times New Roman"/>
        </w:rPr>
        <w:t xml:space="preserve"> </w:t>
      </w:r>
    </w:p>
    <w:p w14:paraId="2E2958E5" w14:textId="77777777" w:rsidR="00E9571C" w:rsidRPr="006D214F" w:rsidRDefault="00E9571C" w:rsidP="00E9571C">
      <w:pPr>
        <w:pStyle w:val="BodyText"/>
        <w:spacing w:before="40" w:after="240"/>
        <w:ind w:left="480" w:hanging="480"/>
        <w:rPr>
          <w:rFonts w:ascii="Times New Roman" w:hAnsi="Times New Roman" w:cs="Times New Roman"/>
        </w:rPr>
      </w:pPr>
      <w:r w:rsidRPr="006D214F">
        <w:rPr>
          <w:rFonts w:ascii="Times New Roman" w:hAnsi="Times New Roman" w:cs="Times New Roman"/>
        </w:rPr>
        <w:t>(4)</w:t>
      </w:r>
      <w:r w:rsidRPr="006D214F">
        <w:rPr>
          <w:rFonts w:ascii="Times New Roman" w:hAnsi="Times New Roman" w:cs="Times New Roman"/>
        </w:rPr>
        <w:tab/>
        <w:t xml:space="preserve">Disrupt, limit, or interfere with the peace of premises or with activities of another person; or </w:t>
      </w:r>
    </w:p>
    <w:p w14:paraId="034424AF" w14:textId="77777777" w:rsidR="00E9571C" w:rsidRPr="006D214F" w:rsidRDefault="00E9571C" w:rsidP="00E9571C">
      <w:pPr>
        <w:pStyle w:val="BodyText"/>
        <w:spacing w:before="40" w:after="240"/>
        <w:ind w:left="480" w:hanging="480"/>
        <w:rPr>
          <w:rFonts w:ascii="Times New Roman" w:hAnsi="Times New Roman" w:cs="Times New Roman"/>
        </w:rPr>
      </w:pPr>
      <w:r w:rsidRPr="006D214F">
        <w:rPr>
          <w:rFonts w:ascii="Times New Roman" w:hAnsi="Times New Roman" w:cs="Times New Roman"/>
        </w:rPr>
        <w:t>(5)</w:t>
      </w:r>
      <w:r w:rsidRPr="006D214F">
        <w:rPr>
          <w:rFonts w:ascii="Times New Roman" w:hAnsi="Times New Roman" w:cs="Times New Roman"/>
        </w:rPr>
        <w:tab/>
        <w:t xml:space="preserve">Endanger or injure personal or real property. </w:t>
      </w:r>
    </w:p>
    <w:p w14:paraId="683FF8BB" w14:textId="75FB50CD" w:rsidR="00E9571C" w:rsidRPr="006D214F" w:rsidRDefault="00E9571C" w:rsidP="00E9571C">
      <w:pPr>
        <w:pStyle w:val="BodyText"/>
        <w:spacing w:before="40" w:after="240"/>
        <w:ind w:left="480" w:hanging="480"/>
        <w:rPr>
          <w:rFonts w:ascii="Times New Roman" w:hAnsi="Times New Roman" w:cs="Times New Roman"/>
        </w:rPr>
      </w:pPr>
      <w:r w:rsidRPr="006D214F">
        <w:rPr>
          <w:rFonts w:ascii="Times New Roman" w:hAnsi="Times New Roman" w:cs="Times New Roman"/>
        </w:rPr>
        <w:t>B.</w:t>
      </w:r>
      <w:r w:rsidRPr="006D214F">
        <w:rPr>
          <w:rFonts w:ascii="Times New Roman" w:hAnsi="Times New Roman" w:cs="Times New Roman"/>
        </w:rPr>
        <w:tab/>
        <w:t>Noise that is plainly audible according to the distance standards contained herein or sound that may annoy, disturb, or interfere with basic living tasks with two or more persons constitutes a prima facie noise disturbance (See § </w:t>
      </w:r>
      <w:r w:rsidR="00BE69DA" w:rsidRPr="006D214F">
        <w:rPr>
          <w:rFonts w:ascii="Times New Roman" w:hAnsi="Times New Roman" w:cs="Times New Roman"/>
          <w:b/>
        </w:rPr>
        <w:t>10</w:t>
      </w:r>
      <w:r w:rsidRPr="006D214F">
        <w:rPr>
          <w:rFonts w:ascii="Times New Roman" w:hAnsi="Times New Roman" w:cs="Times New Roman"/>
          <w:b/>
        </w:rPr>
        <w:t>-2</w:t>
      </w:r>
      <w:r w:rsidR="00BE69DA" w:rsidRPr="006D214F">
        <w:rPr>
          <w:rFonts w:ascii="Times New Roman" w:hAnsi="Times New Roman" w:cs="Times New Roman"/>
          <w:b/>
        </w:rPr>
        <w:t>02.</w:t>
      </w:r>
      <w:r w:rsidRPr="006D214F">
        <w:rPr>
          <w:rFonts w:ascii="Times New Roman" w:hAnsi="Times New Roman" w:cs="Times New Roman"/>
          <w:b/>
        </w:rPr>
        <w:t>B</w:t>
      </w:r>
      <w:r w:rsidRPr="006D214F">
        <w:rPr>
          <w:rFonts w:ascii="Times New Roman" w:hAnsi="Times New Roman" w:cs="Times New Roman"/>
        </w:rPr>
        <w:t xml:space="preserve">). </w:t>
      </w:r>
    </w:p>
    <w:p w14:paraId="79360FC0"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NUISANCE</w:t>
      </w:r>
      <w:r w:rsidRPr="006D214F">
        <w:rPr>
          <w:rFonts w:ascii="Times New Roman" w:hAnsi="Times New Roman" w:cs="Times New Roman"/>
        </w:rPr>
        <w:t xml:space="preserve"> </w:t>
      </w:r>
    </w:p>
    <w:p w14:paraId="2A072639"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 xml:space="preserve">The unreasonable, </w:t>
      </w:r>
      <w:proofErr w:type="gramStart"/>
      <w:r w:rsidRPr="006D214F">
        <w:rPr>
          <w:rFonts w:ascii="Times New Roman" w:hAnsi="Times New Roman" w:cs="Times New Roman"/>
        </w:rPr>
        <w:t>unwarrantable</w:t>
      </w:r>
      <w:proofErr w:type="gramEnd"/>
      <w:r w:rsidRPr="006D214F">
        <w:rPr>
          <w:rFonts w:ascii="Times New Roman" w:hAnsi="Times New Roman" w:cs="Times New Roman"/>
        </w:rPr>
        <w:t xml:space="preserve"> or unlawful use of public or private property which causes injury, damage, hurt, inconvenience, annoyance or discomfort to any person in the legitimate enjoyment of his reasonable rights of person or property.</w:t>
      </w:r>
    </w:p>
    <w:p w14:paraId="6F521AB7"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OWNER</w:t>
      </w:r>
      <w:r w:rsidRPr="006D214F">
        <w:rPr>
          <w:rFonts w:ascii="Times New Roman" w:hAnsi="Times New Roman" w:cs="Times New Roman"/>
        </w:rPr>
        <w:t xml:space="preserve"> </w:t>
      </w:r>
    </w:p>
    <w:p w14:paraId="3BD7DFA8"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 xml:space="preserve">A person owning, leasing, </w:t>
      </w:r>
      <w:proofErr w:type="gramStart"/>
      <w:r w:rsidRPr="006D214F">
        <w:rPr>
          <w:rFonts w:ascii="Times New Roman" w:hAnsi="Times New Roman" w:cs="Times New Roman"/>
        </w:rPr>
        <w:t>occupying</w:t>
      </w:r>
      <w:proofErr w:type="gramEnd"/>
      <w:r w:rsidRPr="006D214F">
        <w:rPr>
          <w:rFonts w:ascii="Times New Roman" w:hAnsi="Times New Roman" w:cs="Times New Roman"/>
        </w:rPr>
        <w:t xml:space="preserve"> or having charge of any premises within the Township.</w:t>
      </w:r>
    </w:p>
    <w:p w14:paraId="63AC0F90"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PERMIT</w:t>
      </w:r>
      <w:r w:rsidRPr="006D214F">
        <w:rPr>
          <w:rFonts w:ascii="Times New Roman" w:hAnsi="Times New Roman" w:cs="Times New Roman"/>
        </w:rPr>
        <w:t xml:space="preserve"> </w:t>
      </w:r>
    </w:p>
    <w:p w14:paraId="5ADDF7DA"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 xml:space="preserve">To suffer, allow, consent, or let; to give, leave or license; to acquiesce by failure to prevent; or to expressly accept or </w:t>
      </w:r>
      <w:proofErr w:type="gramStart"/>
      <w:r w:rsidRPr="006D214F">
        <w:rPr>
          <w:rFonts w:ascii="Times New Roman" w:hAnsi="Times New Roman" w:cs="Times New Roman"/>
        </w:rPr>
        <w:t>agree,</w:t>
      </w:r>
      <w:proofErr w:type="gramEnd"/>
      <w:r w:rsidRPr="006D214F">
        <w:rPr>
          <w:rFonts w:ascii="Times New Roman" w:hAnsi="Times New Roman" w:cs="Times New Roman"/>
        </w:rPr>
        <w:t xml:space="preserve"> to the doing of an act.</w:t>
      </w:r>
    </w:p>
    <w:p w14:paraId="107A5FA8"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PERSON</w:t>
      </w:r>
      <w:r w:rsidRPr="006D214F">
        <w:rPr>
          <w:rFonts w:ascii="Times New Roman" w:hAnsi="Times New Roman" w:cs="Times New Roman"/>
        </w:rPr>
        <w:t xml:space="preserve"> </w:t>
      </w:r>
    </w:p>
    <w:p w14:paraId="41B4745E"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 xml:space="preserve">Includes individual natural persons, firms, partnerships, joint ventures, societies, associations, clubs, trustees, trusts, corporations, </w:t>
      </w:r>
      <w:proofErr w:type="gramStart"/>
      <w:r w:rsidRPr="006D214F">
        <w:rPr>
          <w:rFonts w:ascii="Times New Roman" w:hAnsi="Times New Roman" w:cs="Times New Roman"/>
        </w:rPr>
        <w:t>companies</w:t>
      </w:r>
      <w:proofErr w:type="gramEnd"/>
      <w:r w:rsidRPr="006D214F">
        <w:rPr>
          <w:rFonts w:ascii="Times New Roman" w:hAnsi="Times New Roman" w:cs="Times New Roman"/>
        </w:rPr>
        <w:t xml:space="preserve"> or organizations of any kind; or any officers, agents, employees, factors or any kind of personal representative of any kind of the above, in any capacity, acting either for her/himself, or for any other person, under either personal appointment or pursuant to law.</w:t>
      </w:r>
    </w:p>
    <w:p w14:paraId="42E106CD"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PLAINLY AUDIBLE</w:t>
      </w:r>
      <w:r w:rsidRPr="006D214F">
        <w:rPr>
          <w:rFonts w:ascii="Times New Roman" w:hAnsi="Times New Roman" w:cs="Times New Roman"/>
        </w:rPr>
        <w:t xml:space="preserve"> </w:t>
      </w:r>
    </w:p>
    <w:p w14:paraId="4DCEB958"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Any noise that can be heard by a person of normal hearing. Words, phrases, or specific noise signatures need not be discernible or identifiable. Plainly audible does not implicate issues of subjective "loudness" – the plainly audible standard simply determines whether any noise can be heard regardless of the perceived "loudness." Plainly audible observation alone is sufficient to support and prove a noise disturbance.</w:t>
      </w:r>
    </w:p>
    <w:p w14:paraId="0EA93AC4"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PREMISES</w:t>
      </w:r>
      <w:r w:rsidRPr="006D214F">
        <w:rPr>
          <w:rFonts w:ascii="Times New Roman" w:hAnsi="Times New Roman" w:cs="Times New Roman"/>
        </w:rPr>
        <w:t xml:space="preserve"> </w:t>
      </w:r>
    </w:p>
    <w:p w14:paraId="0D4023DC"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Any building, structure, land, including yards, lots, courts, owned or controlled by a person.</w:t>
      </w:r>
    </w:p>
    <w:p w14:paraId="70AC5A4D"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lastRenderedPageBreak/>
        <w:t>PROPERTY LINE</w:t>
      </w:r>
      <w:r w:rsidRPr="006D214F">
        <w:rPr>
          <w:rFonts w:ascii="Times New Roman" w:hAnsi="Times New Roman" w:cs="Times New Roman"/>
        </w:rPr>
        <w:t xml:space="preserve"> </w:t>
      </w:r>
    </w:p>
    <w:p w14:paraId="1F1142B2"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 xml:space="preserve">The real or imaginary line and its vertical extension which separates real property owned or controlled by a person from contiguous real property owned or controlled by another person and separates real property from the public premises. Property lines may sometimes be ambiguous or difficult to determine even </w:t>
      </w:r>
      <w:proofErr w:type="gramStart"/>
      <w:r w:rsidRPr="006D214F">
        <w:rPr>
          <w:rFonts w:ascii="Times New Roman" w:hAnsi="Times New Roman" w:cs="Times New Roman"/>
        </w:rPr>
        <w:t>by</w:t>
      </w:r>
      <w:proofErr w:type="gramEnd"/>
      <w:r w:rsidRPr="006D214F">
        <w:rPr>
          <w:rFonts w:ascii="Times New Roman" w:hAnsi="Times New Roman" w:cs="Times New Roman"/>
        </w:rPr>
        <w:t xml:space="preserve"> professionals. Thus, the use of property line for purposes of this chapter refers to the relative or apparent property delineations and survey-quality precision is not required, intended, or desired.</w:t>
      </w:r>
    </w:p>
    <w:p w14:paraId="743870EA"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SOUND</w:t>
      </w:r>
      <w:r w:rsidRPr="006D214F">
        <w:rPr>
          <w:rFonts w:ascii="Times New Roman" w:hAnsi="Times New Roman" w:cs="Times New Roman"/>
        </w:rPr>
        <w:t xml:space="preserve"> </w:t>
      </w:r>
    </w:p>
    <w:p w14:paraId="3450C170"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An oscillation in pressure, particle displacement, particle velocity or other physical parameter in a medium with internal forces that causes compression and rarefaction of that medium.</w:t>
      </w:r>
    </w:p>
    <w:p w14:paraId="1919A60E"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TOWNSHIP</w:t>
      </w:r>
      <w:r w:rsidRPr="006D214F">
        <w:rPr>
          <w:rFonts w:ascii="Times New Roman" w:hAnsi="Times New Roman" w:cs="Times New Roman"/>
        </w:rPr>
        <w:t xml:space="preserve"> </w:t>
      </w:r>
    </w:p>
    <w:p w14:paraId="08041BB0" w14:textId="77777777" w:rsidR="00E9571C" w:rsidRPr="006D214F" w:rsidRDefault="00E9571C" w:rsidP="00E9571C">
      <w:pPr>
        <w:pStyle w:val="BodyText"/>
        <w:ind w:left="480"/>
        <w:rPr>
          <w:rFonts w:ascii="Times New Roman" w:hAnsi="Times New Roman" w:cs="Times New Roman"/>
        </w:rPr>
      </w:pPr>
      <w:r w:rsidRPr="006D214F">
        <w:rPr>
          <w:rFonts w:ascii="Times New Roman" w:hAnsi="Times New Roman" w:cs="Times New Roman"/>
        </w:rPr>
        <w:t>The Township of Smithfield, Monroe County, Pennsylvania.</w:t>
      </w:r>
    </w:p>
    <w:p w14:paraId="00F7F3D6" w14:textId="3D7E9643" w:rsidR="007E07B5" w:rsidRPr="006D214F" w:rsidRDefault="00E9571C" w:rsidP="007E07B5">
      <w:pPr>
        <w:pStyle w:val="Heading4"/>
        <w:spacing w:before="0" w:after="0"/>
        <w:rPr>
          <w:rFonts w:ascii="Times New Roman" w:hAnsi="Times New Roman" w:cs="Times New Roman"/>
        </w:rPr>
      </w:pPr>
      <w:r w:rsidRPr="006D214F">
        <w:rPr>
          <w:rFonts w:ascii="Times New Roman" w:hAnsi="Times New Roman" w:cs="Times New Roman"/>
          <w:b w:val="0"/>
        </w:rPr>
        <w:t>§ </w:t>
      </w:r>
      <w:r w:rsidR="00487765" w:rsidRPr="006D214F">
        <w:rPr>
          <w:rFonts w:ascii="Times New Roman" w:hAnsi="Times New Roman" w:cs="Times New Roman"/>
          <w:b w:val="0"/>
        </w:rPr>
        <w:t>10</w:t>
      </w:r>
      <w:r w:rsidRPr="006D214F">
        <w:rPr>
          <w:rFonts w:ascii="Times New Roman" w:hAnsi="Times New Roman" w:cs="Times New Roman"/>
          <w:b w:val="0"/>
        </w:rPr>
        <w:t>-</w:t>
      </w:r>
      <w:r w:rsidR="002B45A6">
        <w:rPr>
          <w:rFonts w:ascii="Times New Roman" w:hAnsi="Times New Roman" w:cs="Times New Roman"/>
          <w:b w:val="0"/>
        </w:rPr>
        <w:t>301</w:t>
      </w:r>
      <w:r w:rsidRPr="006D214F">
        <w:rPr>
          <w:rFonts w:ascii="Times New Roman" w:hAnsi="Times New Roman" w:cs="Times New Roman"/>
        </w:rPr>
        <w:t xml:space="preserve"> Noise disturbance; exemptions. </w:t>
      </w:r>
    </w:p>
    <w:p w14:paraId="4039EC4C" w14:textId="6D4FB25D" w:rsidR="00E9571C" w:rsidRPr="006D214F" w:rsidRDefault="00E9571C" w:rsidP="009018A7">
      <w:pPr>
        <w:pStyle w:val="BodyText"/>
        <w:numPr>
          <w:ilvl w:val="0"/>
          <w:numId w:val="1"/>
        </w:numPr>
        <w:spacing w:before="40" w:after="240"/>
        <w:rPr>
          <w:rFonts w:ascii="Times New Roman" w:hAnsi="Times New Roman" w:cs="Times New Roman"/>
        </w:rPr>
      </w:pPr>
      <w:r w:rsidRPr="006D214F">
        <w:rPr>
          <w:rFonts w:ascii="Times New Roman" w:hAnsi="Times New Roman" w:cs="Times New Roman"/>
        </w:rPr>
        <w:t xml:space="preserve">Noise disturbance </w:t>
      </w:r>
      <w:proofErr w:type="gramStart"/>
      <w:r w:rsidRPr="006D214F">
        <w:rPr>
          <w:rFonts w:ascii="Times New Roman" w:hAnsi="Times New Roman" w:cs="Times New Roman"/>
        </w:rPr>
        <w:t>generally</w:t>
      </w:r>
      <w:proofErr w:type="gramEnd"/>
      <w:r w:rsidRPr="006D214F">
        <w:rPr>
          <w:rFonts w:ascii="Times New Roman" w:hAnsi="Times New Roman" w:cs="Times New Roman"/>
        </w:rPr>
        <w:t xml:space="preserve"> prohibited. </w:t>
      </w:r>
      <w:r w:rsidRPr="006F4D95">
        <w:rPr>
          <w:rFonts w:ascii="Times New Roman" w:hAnsi="Times New Roman" w:cs="Times New Roman"/>
          <w:highlight w:val="yellow"/>
        </w:rPr>
        <w:t xml:space="preserve">No person shall make, continue, cause to be made, or cause to be continued, any noise disturbance by any means </w:t>
      </w:r>
      <w:r w:rsidRPr="00822D8B">
        <w:rPr>
          <w:rFonts w:ascii="Times New Roman" w:hAnsi="Times New Roman" w:cs="Times New Roman"/>
          <w:b/>
          <w:bCs/>
          <w:highlight w:val="yellow"/>
          <w:u w:val="single"/>
        </w:rPr>
        <w:t xml:space="preserve">within any residential zoning district of the Township at any </w:t>
      </w:r>
      <w:r w:rsidR="002B05A7" w:rsidRPr="00822D8B">
        <w:rPr>
          <w:rFonts w:ascii="Times New Roman" w:hAnsi="Times New Roman" w:cs="Times New Roman"/>
          <w:b/>
          <w:bCs/>
          <w:highlight w:val="yellow"/>
          <w:u w:val="single"/>
        </w:rPr>
        <w:t>time of day</w:t>
      </w:r>
      <w:r w:rsidRPr="006D214F">
        <w:rPr>
          <w:rFonts w:ascii="Times New Roman" w:hAnsi="Times New Roman" w:cs="Times New Roman"/>
        </w:rPr>
        <w:t xml:space="preserve">. No person shall suffer, allow, or permit any noise disturbance, by any means, to be made or continued from or at any property, whether public or private, </w:t>
      </w:r>
      <w:proofErr w:type="gramStart"/>
      <w:r w:rsidRPr="006D214F">
        <w:rPr>
          <w:rFonts w:ascii="Times New Roman" w:hAnsi="Times New Roman" w:cs="Times New Roman"/>
        </w:rPr>
        <w:t>real</w:t>
      </w:r>
      <w:proofErr w:type="gramEnd"/>
      <w:r w:rsidRPr="006D214F">
        <w:rPr>
          <w:rFonts w:ascii="Times New Roman" w:hAnsi="Times New Roman" w:cs="Times New Roman"/>
        </w:rPr>
        <w:t xml:space="preserve"> or personal, which leaves the premises from which it originates, and enters any premises, that is plainly audible at any property line of the originating source. Any such activity shall be considered unreasonable and a public nuisance. </w:t>
      </w:r>
    </w:p>
    <w:p w14:paraId="092AF375" w14:textId="2AD69BAC" w:rsidR="00E9571C" w:rsidRDefault="00E9571C" w:rsidP="009018A7">
      <w:pPr>
        <w:pStyle w:val="BodyText"/>
        <w:numPr>
          <w:ilvl w:val="0"/>
          <w:numId w:val="1"/>
        </w:numPr>
        <w:spacing w:before="40" w:after="240"/>
        <w:rPr>
          <w:rFonts w:ascii="Times New Roman" w:hAnsi="Times New Roman" w:cs="Times New Roman"/>
        </w:rPr>
      </w:pPr>
      <w:r w:rsidRPr="006D214F">
        <w:rPr>
          <w:rFonts w:ascii="Times New Roman" w:hAnsi="Times New Roman" w:cs="Times New Roman"/>
        </w:rPr>
        <w:t xml:space="preserve">Prima facie violations: two or more witnesses. Prima facie evidence of violation of this chapter includes noise that disturbs two or more residents who are in general agreement as to the times and durations of the noise and who reside in separate residences, including apartments and condominiums, located across a property line (boundary) from the property on which the source of the noise is generated. </w:t>
      </w:r>
    </w:p>
    <w:p w14:paraId="438CD475" w14:textId="2FDB57B8" w:rsidR="00957C0E" w:rsidRPr="00537201" w:rsidRDefault="00957C0E" w:rsidP="00537201">
      <w:pPr>
        <w:pStyle w:val="BodyText"/>
        <w:numPr>
          <w:ilvl w:val="0"/>
          <w:numId w:val="1"/>
        </w:numPr>
        <w:spacing w:before="40" w:after="240"/>
        <w:rPr>
          <w:rFonts w:ascii="Times New Roman" w:hAnsi="Times New Roman" w:cs="Times New Roman"/>
        </w:rPr>
      </w:pPr>
      <w:r>
        <w:rPr>
          <w:rFonts w:ascii="Times New Roman" w:hAnsi="Times New Roman" w:cs="Times New Roman"/>
        </w:rPr>
        <w:t xml:space="preserve">Violations determined by the Codes Enforcement Officer of the Township. </w:t>
      </w:r>
      <w:r w:rsidR="00537201">
        <w:rPr>
          <w:rFonts w:ascii="Times New Roman" w:hAnsi="Times New Roman" w:cs="Times New Roman"/>
        </w:rPr>
        <w:t>E</w:t>
      </w:r>
      <w:r w:rsidR="00537201" w:rsidRPr="006D214F">
        <w:rPr>
          <w:rFonts w:ascii="Times New Roman" w:hAnsi="Times New Roman" w:cs="Times New Roman"/>
        </w:rPr>
        <w:t xml:space="preserve">vidence of violation of this chapter includes noise that </w:t>
      </w:r>
      <w:r w:rsidR="00537201">
        <w:rPr>
          <w:rFonts w:ascii="Times New Roman" w:hAnsi="Times New Roman" w:cs="Times New Roman"/>
        </w:rPr>
        <w:t>is plainly audible from</w:t>
      </w:r>
      <w:r w:rsidR="00537201" w:rsidRPr="006D214F">
        <w:rPr>
          <w:rFonts w:ascii="Times New Roman" w:hAnsi="Times New Roman" w:cs="Times New Roman"/>
        </w:rPr>
        <w:t xml:space="preserve"> a property line (boundary) </w:t>
      </w:r>
      <w:r w:rsidR="00537201">
        <w:rPr>
          <w:rFonts w:ascii="Times New Roman" w:hAnsi="Times New Roman" w:cs="Times New Roman"/>
        </w:rPr>
        <w:t>of</w:t>
      </w:r>
      <w:r w:rsidR="00537201" w:rsidRPr="006D214F">
        <w:rPr>
          <w:rFonts w:ascii="Times New Roman" w:hAnsi="Times New Roman" w:cs="Times New Roman"/>
        </w:rPr>
        <w:t xml:space="preserve"> the property on which the source of the noise is generated. </w:t>
      </w:r>
    </w:p>
    <w:p w14:paraId="4FCA8CCB" w14:textId="061ED39B" w:rsidR="00E9571C" w:rsidRPr="006D214F" w:rsidRDefault="00E9571C" w:rsidP="009018A7">
      <w:pPr>
        <w:pStyle w:val="BodyText"/>
        <w:numPr>
          <w:ilvl w:val="0"/>
          <w:numId w:val="1"/>
        </w:numPr>
        <w:spacing w:before="40" w:after="240"/>
        <w:rPr>
          <w:rFonts w:ascii="Times New Roman" w:hAnsi="Times New Roman" w:cs="Times New Roman"/>
        </w:rPr>
      </w:pPr>
      <w:r w:rsidRPr="006D214F">
        <w:rPr>
          <w:rFonts w:ascii="Times New Roman" w:hAnsi="Times New Roman" w:cs="Times New Roman"/>
        </w:rPr>
        <w:t>Exemptions. The following activities shall be exempt from the provisions of this chapter:</w:t>
      </w:r>
    </w:p>
    <w:p w14:paraId="288837EA" w14:textId="67A884AC"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Noise as safety signals, warning devices, emergency pressure relief valves or other sound needed to alert people about an emergency or warn of an imminent hazardous situation. </w:t>
      </w:r>
    </w:p>
    <w:p w14:paraId="0CD5E2A1" w14:textId="66F7B9F4"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Noise resulting from emergency work and noise emanating from an authorized emergency vehicle or a vehicle operated by a gas, electric, communications, or water utility when responding to an imminent emergency. </w:t>
      </w:r>
    </w:p>
    <w:p w14:paraId="5350E56F" w14:textId="4EC5BAA3" w:rsidR="004E69A7" w:rsidRPr="006D214F" w:rsidRDefault="004E69A7"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Noise resulting from emergency generator usage during </w:t>
      </w:r>
      <w:r w:rsidR="002D267C" w:rsidRPr="006D214F">
        <w:rPr>
          <w:rFonts w:ascii="Times New Roman" w:hAnsi="Times New Roman" w:cs="Times New Roman"/>
        </w:rPr>
        <w:t>power failures.</w:t>
      </w:r>
    </w:p>
    <w:p w14:paraId="02E04C6C" w14:textId="20E1A45C" w:rsidR="008A6385" w:rsidRPr="006D214F" w:rsidRDefault="008A6385" w:rsidP="009018A7">
      <w:pPr>
        <w:pStyle w:val="BodyText"/>
        <w:numPr>
          <w:ilvl w:val="1"/>
          <w:numId w:val="1"/>
        </w:numPr>
        <w:spacing w:before="40" w:after="240"/>
        <w:rPr>
          <w:rFonts w:ascii="Times New Roman" w:hAnsi="Times New Roman" w:cs="Times New Roman"/>
          <w:highlight w:val="yellow"/>
        </w:rPr>
      </w:pPr>
      <w:r w:rsidRPr="006D214F">
        <w:rPr>
          <w:rFonts w:ascii="Times New Roman" w:hAnsi="Times New Roman" w:cs="Times New Roman"/>
          <w:highlight w:val="yellow"/>
        </w:rPr>
        <w:lastRenderedPageBreak/>
        <w:t>Noise resulting from public festivals, celebrations, or other lawfully authorized public gatherings.</w:t>
      </w:r>
    </w:p>
    <w:p w14:paraId="269C2BE8" w14:textId="7376473B" w:rsidR="008A6385" w:rsidRPr="006D214F" w:rsidRDefault="008A6385" w:rsidP="009018A7">
      <w:pPr>
        <w:pStyle w:val="BodyText"/>
        <w:numPr>
          <w:ilvl w:val="1"/>
          <w:numId w:val="1"/>
        </w:numPr>
        <w:spacing w:before="40" w:after="240"/>
        <w:rPr>
          <w:rFonts w:ascii="Times New Roman" w:hAnsi="Times New Roman" w:cs="Times New Roman"/>
          <w:highlight w:val="yellow"/>
        </w:rPr>
      </w:pPr>
      <w:r w:rsidRPr="006D214F">
        <w:rPr>
          <w:rFonts w:ascii="Times New Roman" w:hAnsi="Times New Roman" w:cs="Times New Roman"/>
          <w:highlight w:val="yellow"/>
        </w:rPr>
        <w:t>Noise resulting from an ath</w:t>
      </w:r>
      <w:r w:rsidR="00EE09D9" w:rsidRPr="006D214F">
        <w:rPr>
          <w:rFonts w:ascii="Times New Roman" w:hAnsi="Times New Roman" w:cs="Times New Roman"/>
          <w:highlight w:val="yellow"/>
        </w:rPr>
        <w:t>letic, recreational, or other such outdoor activity on fields and/or sites specifically designed for that use.</w:t>
      </w:r>
    </w:p>
    <w:p w14:paraId="41F5C81F" w14:textId="5109B1AC"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The provision, repair and maintenance of municipal services or public utilities. </w:t>
      </w:r>
    </w:p>
    <w:p w14:paraId="0D0B16FF" w14:textId="7BF1EA8C"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The sounding of bells, chimes and carillons </w:t>
      </w:r>
      <w:proofErr w:type="gramStart"/>
      <w:r w:rsidRPr="006D214F">
        <w:rPr>
          <w:rFonts w:ascii="Times New Roman" w:hAnsi="Times New Roman" w:cs="Times New Roman"/>
        </w:rPr>
        <w:t>used</w:t>
      </w:r>
      <w:proofErr w:type="gramEnd"/>
      <w:r w:rsidRPr="006D214F">
        <w:rPr>
          <w:rFonts w:ascii="Times New Roman" w:hAnsi="Times New Roman" w:cs="Times New Roman"/>
        </w:rPr>
        <w:t xml:space="preserve"> for religious purposes or in conjunction with national celebrations or public holidays. </w:t>
      </w:r>
    </w:p>
    <w:p w14:paraId="7D7DDDEB" w14:textId="78A1DF87"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The operation of lawn care</w:t>
      </w:r>
      <w:r w:rsidR="00537201">
        <w:rPr>
          <w:rFonts w:ascii="Times New Roman" w:hAnsi="Times New Roman" w:cs="Times New Roman"/>
        </w:rPr>
        <w:t>,</w:t>
      </w:r>
      <w:r w:rsidRPr="006D214F">
        <w:rPr>
          <w:rFonts w:ascii="Times New Roman" w:hAnsi="Times New Roman" w:cs="Times New Roman"/>
        </w:rPr>
        <w:t xml:space="preserve"> snow removal equipment</w:t>
      </w:r>
      <w:r w:rsidR="00537201">
        <w:rPr>
          <w:rFonts w:ascii="Times New Roman" w:hAnsi="Times New Roman" w:cs="Times New Roman"/>
        </w:rPr>
        <w:t>,</w:t>
      </w:r>
      <w:r w:rsidRPr="006D214F">
        <w:rPr>
          <w:rFonts w:ascii="Times New Roman" w:hAnsi="Times New Roman" w:cs="Times New Roman"/>
        </w:rPr>
        <w:t xml:space="preserve"> and other household maintenance equipment and tools. </w:t>
      </w:r>
    </w:p>
    <w:p w14:paraId="7B47F3A9" w14:textId="75092A3D"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The operation of air conditioners, fans, heating units</w:t>
      </w:r>
      <w:r w:rsidR="00537201">
        <w:rPr>
          <w:rFonts w:ascii="Times New Roman" w:hAnsi="Times New Roman" w:cs="Times New Roman"/>
        </w:rPr>
        <w:t>,</w:t>
      </w:r>
      <w:r w:rsidRPr="006D214F">
        <w:rPr>
          <w:rFonts w:ascii="Times New Roman" w:hAnsi="Times New Roman" w:cs="Times New Roman"/>
        </w:rPr>
        <w:t xml:space="preserve"> and similar comfort devices. </w:t>
      </w:r>
    </w:p>
    <w:p w14:paraId="125B9056" w14:textId="3C3ABDB3"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The operation of airplanes, </w:t>
      </w:r>
      <w:proofErr w:type="gramStart"/>
      <w:r w:rsidRPr="006D214F">
        <w:rPr>
          <w:rFonts w:ascii="Times New Roman" w:hAnsi="Times New Roman" w:cs="Times New Roman"/>
        </w:rPr>
        <w:t>helicopters</w:t>
      </w:r>
      <w:proofErr w:type="gramEnd"/>
      <w:r w:rsidRPr="006D214F">
        <w:rPr>
          <w:rFonts w:ascii="Times New Roman" w:hAnsi="Times New Roman" w:cs="Times New Roman"/>
        </w:rPr>
        <w:t xml:space="preserve"> and normal activities of properly licensed airports; trains operating on railroads. </w:t>
      </w:r>
    </w:p>
    <w:p w14:paraId="5DBCE31F" w14:textId="27DD6C3E"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The operation of all motor vehicles being operated on public</w:t>
      </w:r>
      <w:r w:rsidR="00D50FF0">
        <w:rPr>
          <w:rFonts w:ascii="Times New Roman" w:hAnsi="Times New Roman" w:cs="Times New Roman"/>
        </w:rPr>
        <w:t xml:space="preserve"> or state</w:t>
      </w:r>
      <w:r w:rsidRPr="006D214F">
        <w:rPr>
          <w:rFonts w:ascii="Times New Roman" w:hAnsi="Times New Roman" w:cs="Times New Roman"/>
        </w:rPr>
        <w:t xml:space="preserve"> roads. </w:t>
      </w:r>
    </w:p>
    <w:p w14:paraId="3261F8B9" w14:textId="07792F4E"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Activities permitted by </w:t>
      </w:r>
      <w:proofErr w:type="gramStart"/>
      <w:r w:rsidRPr="006D214F">
        <w:rPr>
          <w:rFonts w:ascii="Times New Roman" w:hAnsi="Times New Roman" w:cs="Times New Roman"/>
        </w:rPr>
        <w:t>special</w:t>
      </w:r>
      <w:proofErr w:type="gramEnd"/>
      <w:r w:rsidRPr="006D214F">
        <w:rPr>
          <w:rFonts w:ascii="Times New Roman" w:hAnsi="Times New Roman" w:cs="Times New Roman"/>
        </w:rPr>
        <w:t xml:space="preserve"> waiver, as provided herein, according to the terms and conditions of said waiver. </w:t>
      </w:r>
    </w:p>
    <w:p w14:paraId="738FB097" w14:textId="4F188366"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All farm-related operations and activities. </w:t>
      </w:r>
    </w:p>
    <w:p w14:paraId="6A767375" w14:textId="0EC12280" w:rsidR="00E9571C" w:rsidRPr="00587CD8" w:rsidRDefault="00E9571C" w:rsidP="009018A7">
      <w:pPr>
        <w:pStyle w:val="BodyText"/>
        <w:numPr>
          <w:ilvl w:val="1"/>
          <w:numId w:val="1"/>
        </w:numPr>
        <w:spacing w:before="40" w:after="240"/>
        <w:rPr>
          <w:rFonts w:ascii="Times New Roman" w:hAnsi="Times New Roman" w:cs="Times New Roman"/>
          <w:highlight w:val="yellow"/>
        </w:rPr>
      </w:pPr>
      <w:r w:rsidRPr="00587CD8">
        <w:rPr>
          <w:rFonts w:ascii="Times New Roman" w:hAnsi="Times New Roman" w:cs="Times New Roman"/>
          <w:highlight w:val="yellow"/>
        </w:rPr>
        <w:t>Any lawfully existing or licensed business, commercial</w:t>
      </w:r>
      <w:r w:rsidR="00A120B5">
        <w:rPr>
          <w:rFonts w:ascii="Times New Roman" w:hAnsi="Times New Roman" w:cs="Times New Roman"/>
          <w:highlight w:val="yellow"/>
        </w:rPr>
        <w:t>,</w:t>
      </w:r>
      <w:r w:rsidRPr="00587CD8">
        <w:rPr>
          <w:rFonts w:ascii="Times New Roman" w:hAnsi="Times New Roman" w:cs="Times New Roman"/>
          <w:highlight w:val="yellow"/>
        </w:rPr>
        <w:t xml:space="preserve"> or industrial operation</w:t>
      </w:r>
      <w:r w:rsidR="006F1475">
        <w:rPr>
          <w:rFonts w:ascii="Times New Roman" w:hAnsi="Times New Roman" w:cs="Times New Roman"/>
          <w:highlight w:val="yellow"/>
        </w:rPr>
        <w:t>.</w:t>
      </w:r>
      <w:r w:rsidR="00A120B5">
        <w:rPr>
          <w:rFonts w:ascii="Times New Roman" w:hAnsi="Times New Roman" w:cs="Times New Roman"/>
          <w:highlight w:val="yellow"/>
        </w:rPr>
        <w:t xml:space="preserve"> </w:t>
      </w:r>
    </w:p>
    <w:p w14:paraId="5D385134" w14:textId="1326E3D2"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Any reasonable noise created by a government entity in </w:t>
      </w:r>
      <w:proofErr w:type="gramStart"/>
      <w:r w:rsidRPr="006D214F">
        <w:rPr>
          <w:rFonts w:ascii="Times New Roman" w:hAnsi="Times New Roman" w:cs="Times New Roman"/>
        </w:rPr>
        <w:t>performance</w:t>
      </w:r>
      <w:proofErr w:type="gramEnd"/>
      <w:r w:rsidRPr="006D214F">
        <w:rPr>
          <w:rFonts w:ascii="Times New Roman" w:hAnsi="Times New Roman" w:cs="Times New Roman"/>
        </w:rPr>
        <w:t xml:space="preserve"> of an official and necessary duty. </w:t>
      </w:r>
    </w:p>
    <w:p w14:paraId="549021D7" w14:textId="55FEAFCD" w:rsidR="00E9571C" w:rsidRPr="006D214F" w:rsidRDefault="00E9571C" w:rsidP="009018A7">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Any activity the regulation of which has been expressly preempted by Pennsylvania statute or regulation. </w:t>
      </w:r>
    </w:p>
    <w:p w14:paraId="141C9246" w14:textId="40AEF23E" w:rsidR="0017576F" w:rsidRPr="006D214F" w:rsidRDefault="002D267C" w:rsidP="0017576F">
      <w:pPr>
        <w:pStyle w:val="BodyText"/>
        <w:numPr>
          <w:ilvl w:val="0"/>
          <w:numId w:val="1"/>
        </w:numPr>
        <w:spacing w:before="40" w:after="240"/>
        <w:rPr>
          <w:rFonts w:ascii="Times New Roman" w:hAnsi="Times New Roman" w:cs="Times New Roman"/>
        </w:rPr>
      </w:pPr>
      <w:r w:rsidRPr="006D214F">
        <w:rPr>
          <w:rFonts w:ascii="Times New Roman" w:hAnsi="Times New Roman" w:cs="Times New Roman"/>
        </w:rPr>
        <w:t>Noise disturbances; Exemptions</w:t>
      </w:r>
      <w:r w:rsidR="0017576F" w:rsidRPr="006D214F">
        <w:rPr>
          <w:rFonts w:ascii="Times New Roman" w:hAnsi="Times New Roman" w:cs="Times New Roman"/>
        </w:rPr>
        <w:t xml:space="preserve"> with Limitations. The following activities shall be exempt from the provisions of this chapter only between the hours of </w:t>
      </w:r>
      <w:r w:rsidR="00471BD6" w:rsidRPr="006D214F">
        <w:rPr>
          <w:rFonts w:ascii="Times New Roman" w:hAnsi="Times New Roman" w:cs="Times New Roman"/>
          <w:highlight w:val="yellow"/>
        </w:rPr>
        <w:t>7:00AM</w:t>
      </w:r>
      <w:r w:rsidR="0017576F" w:rsidRPr="006D214F">
        <w:rPr>
          <w:rFonts w:ascii="Times New Roman" w:hAnsi="Times New Roman" w:cs="Times New Roman"/>
          <w:highlight w:val="yellow"/>
        </w:rPr>
        <w:t xml:space="preserve"> and </w:t>
      </w:r>
      <w:r w:rsidR="000057E2">
        <w:rPr>
          <w:rFonts w:ascii="Times New Roman" w:hAnsi="Times New Roman" w:cs="Times New Roman"/>
          <w:highlight w:val="yellow"/>
        </w:rPr>
        <w:t>7</w:t>
      </w:r>
      <w:r w:rsidR="00471BD6" w:rsidRPr="006D214F">
        <w:rPr>
          <w:rFonts w:ascii="Times New Roman" w:hAnsi="Times New Roman" w:cs="Times New Roman"/>
          <w:highlight w:val="yellow"/>
        </w:rPr>
        <w:t>:00PM</w:t>
      </w:r>
      <w:r w:rsidR="0017576F" w:rsidRPr="006D214F">
        <w:rPr>
          <w:rFonts w:ascii="Times New Roman" w:hAnsi="Times New Roman" w:cs="Times New Roman"/>
        </w:rPr>
        <w:t xml:space="preserve"> Monday through Saturday. The following </w:t>
      </w:r>
      <w:r w:rsidR="003A0D2E" w:rsidRPr="006D214F">
        <w:rPr>
          <w:rFonts w:ascii="Times New Roman" w:hAnsi="Times New Roman" w:cs="Times New Roman"/>
        </w:rPr>
        <w:t>activities shall not be exempt from the provisions of this chapter on Sundays:</w:t>
      </w:r>
    </w:p>
    <w:p w14:paraId="0608EFB9" w14:textId="37209D96" w:rsidR="003A0D2E" w:rsidRPr="000057E2" w:rsidRDefault="003A0D2E" w:rsidP="003A0D2E">
      <w:pPr>
        <w:pStyle w:val="BodyText"/>
        <w:numPr>
          <w:ilvl w:val="1"/>
          <w:numId w:val="1"/>
        </w:numPr>
        <w:spacing w:before="40" w:after="240"/>
        <w:rPr>
          <w:rFonts w:ascii="Times New Roman" w:hAnsi="Times New Roman" w:cs="Times New Roman"/>
          <w:highlight w:val="yellow"/>
        </w:rPr>
      </w:pPr>
      <w:r w:rsidRPr="000057E2">
        <w:rPr>
          <w:rFonts w:ascii="Times New Roman" w:hAnsi="Times New Roman" w:cs="Times New Roman"/>
          <w:highlight w:val="yellow"/>
        </w:rPr>
        <w:t>Music</w:t>
      </w:r>
      <w:r w:rsidR="007E3AAF" w:rsidRPr="000057E2">
        <w:rPr>
          <w:rFonts w:ascii="Times New Roman" w:hAnsi="Times New Roman" w:cs="Times New Roman"/>
          <w:highlight w:val="yellow"/>
        </w:rPr>
        <w:t xml:space="preserve">, </w:t>
      </w:r>
      <w:r w:rsidRPr="000057E2">
        <w:rPr>
          <w:rFonts w:ascii="Times New Roman" w:hAnsi="Times New Roman" w:cs="Times New Roman"/>
          <w:highlight w:val="yellow"/>
        </w:rPr>
        <w:t>speech</w:t>
      </w:r>
      <w:r w:rsidR="007E3AAF" w:rsidRPr="000057E2">
        <w:rPr>
          <w:rFonts w:ascii="Times New Roman" w:hAnsi="Times New Roman" w:cs="Times New Roman"/>
          <w:highlight w:val="yellow"/>
        </w:rPr>
        <w:t>, or noise</w:t>
      </w:r>
      <w:r w:rsidRPr="000057E2">
        <w:rPr>
          <w:rFonts w:ascii="Times New Roman" w:hAnsi="Times New Roman" w:cs="Times New Roman"/>
          <w:highlight w:val="yellow"/>
        </w:rPr>
        <w:t xml:space="preserve"> </w:t>
      </w:r>
      <w:r w:rsidR="00C417AE" w:rsidRPr="000057E2">
        <w:rPr>
          <w:rFonts w:ascii="Times New Roman" w:hAnsi="Times New Roman" w:cs="Times New Roman"/>
          <w:highlight w:val="yellow"/>
        </w:rPr>
        <w:t xml:space="preserve">from any </w:t>
      </w:r>
      <w:r w:rsidR="008E077D" w:rsidRPr="000057E2">
        <w:rPr>
          <w:rFonts w:ascii="Times New Roman" w:hAnsi="Times New Roman" w:cs="Times New Roman"/>
          <w:highlight w:val="yellow"/>
        </w:rPr>
        <w:t>business.</w:t>
      </w:r>
      <w:r w:rsidR="00201858" w:rsidRPr="000057E2">
        <w:rPr>
          <w:rFonts w:ascii="Times New Roman" w:hAnsi="Times New Roman" w:cs="Times New Roman"/>
          <w:highlight w:val="yellow"/>
        </w:rPr>
        <w:t xml:space="preserve"> </w:t>
      </w:r>
    </w:p>
    <w:p w14:paraId="0EFA2BCF" w14:textId="77777777" w:rsidR="00731741" w:rsidRDefault="00731741" w:rsidP="00731741">
      <w:pPr>
        <w:pStyle w:val="BodyText"/>
        <w:numPr>
          <w:ilvl w:val="1"/>
          <w:numId w:val="1"/>
        </w:numPr>
        <w:spacing w:before="40" w:after="240"/>
        <w:rPr>
          <w:rFonts w:ascii="Times New Roman" w:hAnsi="Times New Roman" w:cs="Times New Roman"/>
        </w:rPr>
      </w:pPr>
      <w:r w:rsidRPr="006D214F">
        <w:rPr>
          <w:rFonts w:ascii="Times New Roman" w:hAnsi="Times New Roman" w:cs="Times New Roman"/>
        </w:rPr>
        <w:t xml:space="preserve">The operation of heavy construction equipment and other construction noise when generated as part of a specific short-term project properly permitted by the Township, if the Township requires permits (such as constructing a building; constructing, </w:t>
      </w:r>
      <w:proofErr w:type="gramStart"/>
      <w:r w:rsidRPr="006D214F">
        <w:rPr>
          <w:rFonts w:ascii="Times New Roman" w:hAnsi="Times New Roman" w:cs="Times New Roman"/>
        </w:rPr>
        <w:t>repairing</w:t>
      </w:r>
      <w:proofErr w:type="gramEnd"/>
      <w:r w:rsidRPr="006D214F">
        <w:rPr>
          <w:rFonts w:ascii="Times New Roman" w:hAnsi="Times New Roman" w:cs="Times New Roman"/>
        </w:rPr>
        <w:t xml:space="preserve"> or cleaning a road; drilling a well; and other similar short-term, specific construction, demolition or repair projects). </w:t>
      </w:r>
    </w:p>
    <w:p w14:paraId="6641D7C0" w14:textId="77777777" w:rsidR="00A65B09" w:rsidRPr="006D214F" w:rsidRDefault="00A65B09" w:rsidP="00A65B09">
      <w:pPr>
        <w:pStyle w:val="BodyText"/>
        <w:numPr>
          <w:ilvl w:val="1"/>
          <w:numId w:val="1"/>
        </w:numPr>
        <w:spacing w:before="40" w:after="240"/>
        <w:rPr>
          <w:rFonts w:ascii="Times New Roman" w:hAnsi="Times New Roman" w:cs="Times New Roman"/>
          <w:highlight w:val="yellow"/>
        </w:rPr>
      </w:pPr>
      <w:r w:rsidRPr="006D214F">
        <w:rPr>
          <w:rFonts w:ascii="Times New Roman" w:hAnsi="Times New Roman" w:cs="Times New Roman"/>
          <w:highlight w:val="yellow"/>
        </w:rPr>
        <w:t>Noise resulting from public festivals, celebrations, or other lawfully authorized public gatherings.</w:t>
      </w:r>
    </w:p>
    <w:p w14:paraId="2AE0158C" w14:textId="18E407BA" w:rsidR="00A65B09" w:rsidRDefault="00A65B09" w:rsidP="00A65B09">
      <w:pPr>
        <w:pStyle w:val="BodyText"/>
        <w:numPr>
          <w:ilvl w:val="1"/>
          <w:numId w:val="1"/>
        </w:numPr>
        <w:spacing w:before="40" w:after="240"/>
        <w:rPr>
          <w:rFonts w:ascii="Times New Roman" w:hAnsi="Times New Roman" w:cs="Times New Roman"/>
          <w:highlight w:val="yellow"/>
        </w:rPr>
      </w:pPr>
      <w:r w:rsidRPr="006D214F">
        <w:rPr>
          <w:rFonts w:ascii="Times New Roman" w:hAnsi="Times New Roman" w:cs="Times New Roman"/>
          <w:highlight w:val="yellow"/>
        </w:rPr>
        <w:lastRenderedPageBreak/>
        <w:t>Noise resulting from an athletic, recreational, or other such outdoor activity on fields and/or sites specifically designed for that use.</w:t>
      </w:r>
    </w:p>
    <w:p w14:paraId="7434ACB1" w14:textId="0F8769E8" w:rsidR="00587CD8" w:rsidRPr="00587CD8" w:rsidRDefault="00587CD8" w:rsidP="00587CD8">
      <w:pPr>
        <w:pStyle w:val="BodyText"/>
        <w:numPr>
          <w:ilvl w:val="1"/>
          <w:numId w:val="1"/>
        </w:numPr>
        <w:spacing w:before="40" w:after="240"/>
        <w:rPr>
          <w:rFonts w:ascii="Times New Roman" w:hAnsi="Times New Roman" w:cs="Times New Roman"/>
          <w:highlight w:val="yellow"/>
        </w:rPr>
      </w:pPr>
      <w:r w:rsidRPr="00587CD8">
        <w:rPr>
          <w:rFonts w:ascii="Times New Roman" w:hAnsi="Times New Roman" w:cs="Times New Roman"/>
          <w:highlight w:val="yellow"/>
        </w:rPr>
        <w:t xml:space="preserve">Any lawfully existing or licensed business, commercial or industrial operation. </w:t>
      </w:r>
    </w:p>
    <w:p w14:paraId="386F08CD" w14:textId="26AB3460" w:rsidR="00E9571C" w:rsidRPr="006D214F" w:rsidRDefault="00E9571C" w:rsidP="009018A7">
      <w:pPr>
        <w:pStyle w:val="BodyText"/>
        <w:numPr>
          <w:ilvl w:val="0"/>
          <w:numId w:val="1"/>
        </w:numPr>
        <w:spacing w:before="40" w:after="240"/>
        <w:rPr>
          <w:rFonts w:ascii="Times New Roman" w:hAnsi="Times New Roman" w:cs="Times New Roman"/>
        </w:rPr>
      </w:pPr>
      <w:r w:rsidRPr="006D214F">
        <w:rPr>
          <w:rFonts w:ascii="Times New Roman" w:hAnsi="Times New Roman" w:cs="Times New Roman"/>
        </w:rPr>
        <w:t xml:space="preserve">Presumptions. </w:t>
      </w:r>
      <w:r w:rsidRPr="00BD5120">
        <w:rPr>
          <w:rFonts w:ascii="Times New Roman" w:hAnsi="Times New Roman" w:cs="Times New Roman"/>
          <w:highlight w:val="yellow"/>
        </w:rPr>
        <w:t xml:space="preserve">It shall be necessary to establish that any single noise disturbance occurrence has lasted more than 10 minutes, or repetitive noise disturbances total 20 minutes within a one-hour </w:t>
      </w:r>
      <w:proofErr w:type="gramStart"/>
      <w:r w:rsidRPr="00BD5120">
        <w:rPr>
          <w:rFonts w:ascii="Times New Roman" w:hAnsi="Times New Roman" w:cs="Times New Roman"/>
          <w:highlight w:val="yellow"/>
        </w:rPr>
        <w:t>time period</w:t>
      </w:r>
      <w:proofErr w:type="gramEnd"/>
      <w:r w:rsidRPr="00BD5120">
        <w:rPr>
          <w:rFonts w:ascii="Times New Roman" w:hAnsi="Times New Roman" w:cs="Times New Roman"/>
          <w:highlight w:val="yellow"/>
        </w:rPr>
        <w:t>, in order to find a violation of this section.</w:t>
      </w:r>
      <w:r w:rsidRPr="006D214F">
        <w:rPr>
          <w:rFonts w:ascii="Times New Roman" w:hAnsi="Times New Roman" w:cs="Times New Roman"/>
        </w:rPr>
        <w:t xml:space="preserve"> If the offending noise emanates from private property, it shall be conclusively presumed that the occupant of the property authorized and/or permitted and participated in the violation. </w:t>
      </w:r>
    </w:p>
    <w:p w14:paraId="16B17632" w14:textId="20EFA3B3" w:rsidR="00E9571C" w:rsidRPr="006D214F" w:rsidRDefault="00E9571C" w:rsidP="00E9571C">
      <w:pPr>
        <w:pStyle w:val="Heading4"/>
        <w:spacing w:before="0" w:after="0"/>
        <w:rPr>
          <w:rFonts w:ascii="Times New Roman" w:hAnsi="Times New Roman" w:cs="Times New Roman"/>
        </w:rPr>
      </w:pPr>
      <w:r w:rsidRPr="006D214F">
        <w:rPr>
          <w:rFonts w:ascii="Times New Roman" w:hAnsi="Times New Roman" w:cs="Times New Roman"/>
          <w:b w:val="0"/>
        </w:rPr>
        <w:t>§ </w:t>
      </w:r>
      <w:r w:rsidR="00C04B7D" w:rsidRPr="006D214F">
        <w:rPr>
          <w:rFonts w:ascii="Times New Roman" w:hAnsi="Times New Roman" w:cs="Times New Roman"/>
          <w:b w:val="0"/>
        </w:rPr>
        <w:t>10</w:t>
      </w:r>
      <w:r w:rsidRPr="006D214F">
        <w:rPr>
          <w:rFonts w:ascii="Times New Roman" w:hAnsi="Times New Roman" w:cs="Times New Roman"/>
          <w:b w:val="0"/>
        </w:rPr>
        <w:t>-3</w:t>
      </w:r>
      <w:r w:rsidR="00C04B7D" w:rsidRPr="006D214F">
        <w:rPr>
          <w:rFonts w:ascii="Times New Roman" w:hAnsi="Times New Roman" w:cs="Times New Roman"/>
          <w:b w:val="0"/>
        </w:rPr>
        <w:t>03</w:t>
      </w:r>
      <w:r w:rsidRPr="006D214F">
        <w:rPr>
          <w:rFonts w:ascii="Times New Roman" w:hAnsi="Times New Roman" w:cs="Times New Roman"/>
        </w:rPr>
        <w:t xml:space="preserve"> Notice </w:t>
      </w:r>
      <w:r w:rsidR="00F56780" w:rsidRPr="006D214F">
        <w:rPr>
          <w:rFonts w:ascii="Times New Roman" w:hAnsi="Times New Roman" w:cs="Times New Roman"/>
        </w:rPr>
        <w:t>R</w:t>
      </w:r>
      <w:r w:rsidRPr="006D214F">
        <w:rPr>
          <w:rFonts w:ascii="Times New Roman" w:hAnsi="Times New Roman" w:cs="Times New Roman"/>
        </w:rPr>
        <w:t xml:space="preserve">equired. </w:t>
      </w:r>
    </w:p>
    <w:p w14:paraId="311007D9" w14:textId="6FD866DB" w:rsidR="00E9571C" w:rsidRPr="006D214F" w:rsidRDefault="00E9571C" w:rsidP="00C04B7D">
      <w:pPr>
        <w:pStyle w:val="BodyText"/>
        <w:numPr>
          <w:ilvl w:val="0"/>
          <w:numId w:val="3"/>
        </w:numPr>
        <w:spacing w:before="40" w:after="240"/>
        <w:rPr>
          <w:rFonts w:ascii="Times New Roman" w:hAnsi="Times New Roman" w:cs="Times New Roman"/>
        </w:rPr>
      </w:pPr>
      <w:r w:rsidRPr="00057DC7">
        <w:rPr>
          <w:rFonts w:ascii="Times New Roman" w:hAnsi="Times New Roman" w:cs="Times New Roman"/>
          <w:highlight w:val="yellow"/>
        </w:rPr>
        <w:t xml:space="preserve">Prior to the filing </w:t>
      </w:r>
      <w:r w:rsidR="00057DC7" w:rsidRPr="00057DC7">
        <w:rPr>
          <w:rFonts w:ascii="Times New Roman" w:hAnsi="Times New Roman" w:cs="Times New Roman"/>
          <w:highlight w:val="yellow"/>
        </w:rPr>
        <w:t xml:space="preserve">of a fine by the Township’s Codes Enforcement Officer or a </w:t>
      </w:r>
      <w:r w:rsidRPr="00057DC7">
        <w:rPr>
          <w:rFonts w:ascii="Times New Roman" w:hAnsi="Times New Roman" w:cs="Times New Roman"/>
          <w:highlight w:val="yellow"/>
        </w:rPr>
        <w:t>private criminal complaint</w:t>
      </w:r>
      <w:r w:rsidRPr="006D214F">
        <w:rPr>
          <w:rFonts w:ascii="Times New Roman" w:hAnsi="Times New Roman" w:cs="Times New Roman"/>
        </w:rPr>
        <w:t xml:space="preserve"> for violation of § </w:t>
      </w:r>
      <w:r w:rsidR="00C04B7D" w:rsidRPr="006D214F">
        <w:rPr>
          <w:rFonts w:ascii="Times New Roman" w:hAnsi="Times New Roman" w:cs="Times New Roman"/>
          <w:b/>
        </w:rPr>
        <w:t>10</w:t>
      </w:r>
      <w:r w:rsidRPr="006D214F">
        <w:rPr>
          <w:rFonts w:ascii="Times New Roman" w:hAnsi="Times New Roman" w:cs="Times New Roman"/>
          <w:b/>
        </w:rPr>
        <w:t>-2</w:t>
      </w:r>
      <w:r w:rsidR="00C04B7D" w:rsidRPr="006D214F">
        <w:rPr>
          <w:rFonts w:ascii="Times New Roman" w:hAnsi="Times New Roman" w:cs="Times New Roman"/>
          <w:b/>
        </w:rPr>
        <w:t>02</w:t>
      </w:r>
      <w:r w:rsidRPr="006D214F">
        <w:rPr>
          <w:rFonts w:ascii="Times New Roman" w:hAnsi="Times New Roman" w:cs="Times New Roman"/>
        </w:rPr>
        <w:t>, it shall be necessary to serve written notice upon the occupant of the property in one of the following ways:</w:t>
      </w:r>
    </w:p>
    <w:p w14:paraId="4F09E5B3" w14:textId="04A79A70" w:rsidR="00E9571C" w:rsidRPr="006D214F" w:rsidRDefault="00E9571C" w:rsidP="00C04B7D">
      <w:pPr>
        <w:pStyle w:val="BodyText"/>
        <w:numPr>
          <w:ilvl w:val="1"/>
          <w:numId w:val="3"/>
        </w:numPr>
        <w:spacing w:before="40" w:after="240"/>
        <w:rPr>
          <w:rFonts w:ascii="Times New Roman" w:hAnsi="Times New Roman" w:cs="Times New Roman"/>
        </w:rPr>
      </w:pPr>
      <w:r w:rsidRPr="006D214F">
        <w:rPr>
          <w:rFonts w:ascii="Times New Roman" w:hAnsi="Times New Roman" w:cs="Times New Roman"/>
        </w:rPr>
        <w:t xml:space="preserve">By mailing a copy of the notice to the occupant by any form of mail requiring a receipt signed by the occupant. </w:t>
      </w:r>
    </w:p>
    <w:p w14:paraId="49BDE403" w14:textId="2CCD2753" w:rsidR="00E9571C" w:rsidRPr="006D214F" w:rsidRDefault="00E9571C" w:rsidP="00C04B7D">
      <w:pPr>
        <w:pStyle w:val="BodyText"/>
        <w:numPr>
          <w:ilvl w:val="1"/>
          <w:numId w:val="3"/>
        </w:numPr>
        <w:spacing w:before="40" w:after="240"/>
        <w:rPr>
          <w:rFonts w:ascii="Times New Roman" w:hAnsi="Times New Roman" w:cs="Times New Roman"/>
        </w:rPr>
      </w:pPr>
      <w:r w:rsidRPr="006D214F">
        <w:rPr>
          <w:rFonts w:ascii="Times New Roman" w:hAnsi="Times New Roman" w:cs="Times New Roman"/>
        </w:rPr>
        <w:t xml:space="preserve">By personal delivery of notice to the occupant. </w:t>
      </w:r>
    </w:p>
    <w:p w14:paraId="14E114B8" w14:textId="76B1B6EF" w:rsidR="00E9571C" w:rsidRPr="006D214F" w:rsidRDefault="00E9571C" w:rsidP="00C04B7D">
      <w:pPr>
        <w:pStyle w:val="BodyText"/>
        <w:numPr>
          <w:ilvl w:val="0"/>
          <w:numId w:val="3"/>
        </w:numPr>
        <w:spacing w:before="40" w:after="240"/>
        <w:rPr>
          <w:rFonts w:ascii="Times New Roman" w:hAnsi="Times New Roman" w:cs="Times New Roman"/>
        </w:rPr>
      </w:pPr>
      <w:r w:rsidRPr="006D214F">
        <w:rPr>
          <w:rFonts w:ascii="Times New Roman" w:hAnsi="Times New Roman" w:cs="Times New Roman"/>
        </w:rPr>
        <w:t>Form to be provided. Notice required under this section must be given on a form prescribed and provided by the Township</w:t>
      </w:r>
      <w:r w:rsidR="00C966BD">
        <w:rPr>
          <w:rFonts w:ascii="Times New Roman" w:hAnsi="Times New Roman" w:cs="Times New Roman"/>
        </w:rPr>
        <w:t>. S</w:t>
      </w:r>
      <w:r w:rsidRPr="006D214F">
        <w:rPr>
          <w:rFonts w:ascii="Times New Roman" w:hAnsi="Times New Roman" w:cs="Times New Roman"/>
        </w:rPr>
        <w:t>aid required notice may be executed and served as required by the aggrieved party or by a Township official</w:t>
      </w:r>
      <w:r w:rsidR="00C966BD">
        <w:rPr>
          <w:rFonts w:ascii="Times New Roman" w:hAnsi="Times New Roman" w:cs="Times New Roman"/>
        </w:rPr>
        <w:t>.</w:t>
      </w:r>
      <w:r w:rsidRPr="006D214F">
        <w:rPr>
          <w:rFonts w:ascii="Times New Roman" w:hAnsi="Times New Roman" w:cs="Times New Roman"/>
        </w:rPr>
        <w:t xml:space="preserve"> </w:t>
      </w:r>
    </w:p>
    <w:p w14:paraId="19E49137" w14:textId="5B9A576A" w:rsidR="00E9571C" w:rsidRPr="006D214F" w:rsidRDefault="00E9571C" w:rsidP="00C04B7D">
      <w:pPr>
        <w:pStyle w:val="BodyText"/>
        <w:numPr>
          <w:ilvl w:val="0"/>
          <w:numId w:val="3"/>
        </w:numPr>
        <w:spacing w:before="40" w:after="240"/>
        <w:rPr>
          <w:rFonts w:ascii="Times New Roman" w:hAnsi="Times New Roman" w:cs="Times New Roman"/>
        </w:rPr>
      </w:pPr>
      <w:r w:rsidRPr="006D214F">
        <w:rPr>
          <w:rFonts w:ascii="Times New Roman" w:hAnsi="Times New Roman" w:cs="Times New Roman"/>
        </w:rPr>
        <w:t xml:space="preserve">Contents of notice. A notice shall set forth the name and address of the property and the occupant of the property, the nature and extent of the violation or offense, the identity of the person giving notice, the date of the sending or posting of notice, and a statement to the effect that </w:t>
      </w:r>
      <w:r w:rsidRPr="00E75FFC">
        <w:rPr>
          <w:rFonts w:ascii="Times New Roman" w:hAnsi="Times New Roman" w:cs="Times New Roman"/>
          <w:highlight w:val="yellow"/>
        </w:rPr>
        <w:t>a</w:t>
      </w:r>
      <w:r w:rsidR="00E75FFC" w:rsidRPr="00E75FFC">
        <w:rPr>
          <w:rFonts w:ascii="Times New Roman" w:hAnsi="Times New Roman" w:cs="Times New Roman"/>
          <w:highlight w:val="yellow"/>
        </w:rPr>
        <w:t xml:space="preserve"> fine or</w:t>
      </w:r>
      <w:r w:rsidRPr="00E75FFC">
        <w:rPr>
          <w:rFonts w:ascii="Times New Roman" w:hAnsi="Times New Roman" w:cs="Times New Roman"/>
          <w:highlight w:val="yellow"/>
        </w:rPr>
        <w:t xml:space="preserve"> complaint</w:t>
      </w:r>
      <w:r w:rsidRPr="006D214F">
        <w:rPr>
          <w:rFonts w:ascii="Times New Roman" w:hAnsi="Times New Roman" w:cs="Times New Roman"/>
        </w:rPr>
        <w:t xml:space="preserve"> may be filed if the nuisance is not abated or if it is repeated. </w:t>
      </w:r>
    </w:p>
    <w:p w14:paraId="70A3B18F" w14:textId="38059533" w:rsidR="00E9571C" w:rsidRPr="006D214F" w:rsidRDefault="00E9571C" w:rsidP="00C04B7D">
      <w:pPr>
        <w:pStyle w:val="BodyText"/>
        <w:numPr>
          <w:ilvl w:val="0"/>
          <w:numId w:val="3"/>
        </w:numPr>
        <w:spacing w:before="40" w:after="240"/>
        <w:rPr>
          <w:rFonts w:ascii="Times New Roman" w:hAnsi="Times New Roman" w:cs="Times New Roman"/>
        </w:rPr>
      </w:pPr>
      <w:r w:rsidRPr="006D214F">
        <w:rPr>
          <w:rFonts w:ascii="Times New Roman" w:hAnsi="Times New Roman" w:cs="Times New Roman"/>
        </w:rPr>
        <w:t xml:space="preserve">Duration of notice. Any notice given pursuant to this section shall be valid for a period of six months. Within six months, no additional notice needs to be given prior to the </w:t>
      </w:r>
      <w:r w:rsidRPr="00E75FFC">
        <w:rPr>
          <w:rFonts w:ascii="Times New Roman" w:hAnsi="Times New Roman" w:cs="Times New Roman"/>
          <w:highlight w:val="yellow"/>
        </w:rPr>
        <w:t>filing of a</w:t>
      </w:r>
      <w:r w:rsidR="00E75FFC" w:rsidRPr="00E75FFC">
        <w:rPr>
          <w:rFonts w:ascii="Times New Roman" w:hAnsi="Times New Roman" w:cs="Times New Roman"/>
          <w:highlight w:val="yellow"/>
        </w:rPr>
        <w:t xml:space="preserve"> fine or</w:t>
      </w:r>
      <w:r w:rsidRPr="00E75FFC">
        <w:rPr>
          <w:rFonts w:ascii="Times New Roman" w:hAnsi="Times New Roman" w:cs="Times New Roman"/>
          <w:highlight w:val="yellow"/>
        </w:rPr>
        <w:t xml:space="preserve"> private complaint</w:t>
      </w:r>
      <w:r w:rsidRPr="006D214F">
        <w:rPr>
          <w:rFonts w:ascii="Times New Roman" w:hAnsi="Times New Roman" w:cs="Times New Roman"/>
        </w:rPr>
        <w:t xml:space="preserve">. </w:t>
      </w:r>
    </w:p>
    <w:p w14:paraId="52DFBF32" w14:textId="653BD181" w:rsidR="00E9571C" w:rsidRPr="006D214F" w:rsidRDefault="00E9571C" w:rsidP="00E9571C">
      <w:pPr>
        <w:pStyle w:val="Heading4"/>
        <w:spacing w:before="0" w:after="0"/>
        <w:rPr>
          <w:rFonts w:ascii="Times New Roman" w:hAnsi="Times New Roman" w:cs="Times New Roman"/>
        </w:rPr>
      </w:pPr>
      <w:r w:rsidRPr="006D214F">
        <w:rPr>
          <w:rFonts w:ascii="Times New Roman" w:hAnsi="Times New Roman" w:cs="Times New Roman"/>
          <w:b w:val="0"/>
        </w:rPr>
        <w:t>§ </w:t>
      </w:r>
      <w:r w:rsidR="004F20EA" w:rsidRPr="006D214F">
        <w:rPr>
          <w:rFonts w:ascii="Times New Roman" w:hAnsi="Times New Roman" w:cs="Times New Roman"/>
          <w:b w:val="0"/>
        </w:rPr>
        <w:t>10</w:t>
      </w:r>
      <w:r w:rsidRPr="006D214F">
        <w:rPr>
          <w:rFonts w:ascii="Times New Roman" w:hAnsi="Times New Roman" w:cs="Times New Roman"/>
          <w:b w:val="0"/>
        </w:rPr>
        <w:t>-</w:t>
      </w:r>
      <w:r w:rsidR="004F20EA" w:rsidRPr="006D214F">
        <w:rPr>
          <w:rFonts w:ascii="Times New Roman" w:hAnsi="Times New Roman" w:cs="Times New Roman"/>
          <w:b w:val="0"/>
        </w:rPr>
        <w:t>304</w:t>
      </w:r>
      <w:r w:rsidRPr="006D214F">
        <w:rPr>
          <w:rFonts w:ascii="Times New Roman" w:hAnsi="Times New Roman" w:cs="Times New Roman"/>
        </w:rPr>
        <w:t xml:space="preserve"> Temporary waivers. </w:t>
      </w:r>
    </w:p>
    <w:p w14:paraId="6CB6D1EE" w14:textId="34769FB8" w:rsidR="00E9571C" w:rsidRPr="006D214F" w:rsidRDefault="00E9571C" w:rsidP="00E9571C">
      <w:pPr>
        <w:pStyle w:val="BodyText"/>
        <w:rPr>
          <w:rFonts w:ascii="Times New Roman" w:hAnsi="Times New Roman" w:cs="Times New Roman"/>
        </w:rPr>
      </w:pPr>
      <w:r w:rsidRPr="006D214F">
        <w:rPr>
          <w:rFonts w:ascii="Times New Roman" w:hAnsi="Times New Roman" w:cs="Times New Roman"/>
        </w:rPr>
        <w:t>Upon written application</w:t>
      </w:r>
      <w:r w:rsidR="004F20EA" w:rsidRPr="006D214F">
        <w:rPr>
          <w:rFonts w:ascii="Times New Roman" w:hAnsi="Times New Roman" w:cs="Times New Roman"/>
        </w:rPr>
        <w:t xml:space="preserve"> for a Special Event Permit</w:t>
      </w:r>
      <w:r w:rsidRPr="006D214F">
        <w:rPr>
          <w:rFonts w:ascii="Times New Roman" w:hAnsi="Times New Roman" w:cs="Times New Roman"/>
        </w:rPr>
        <w:t xml:space="preserve"> to the Township not less than 30 days in advance, a temporary waiver from strict compliance with the noise standards specified herein may be granted to persons for reasonable cause, as determined by the Board of Supervisors.</w:t>
      </w:r>
    </w:p>
    <w:p w14:paraId="3CA07F76" w14:textId="1BAAECED" w:rsidR="00E9571C" w:rsidRPr="006D214F" w:rsidRDefault="00E9571C" w:rsidP="00E9571C">
      <w:pPr>
        <w:pStyle w:val="Heading4"/>
        <w:spacing w:before="0" w:after="0"/>
        <w:rPr>
          <w:rFonts w:ascii="Times New Roman" w:hAnsi="Times New Roman" w:cs="Times New Roman"/>
        </w:rPr>
      </w:pPr>
      <w:r w:rsidRPr="006D214F">
        <w:rPr>
          <w:rFonts w:ascii="Times New Roman" w:hAnsi="Times New Roman" w:cs="Times New Roman"/>
          <w:b w:val="0"/>
        </w:rPr>
        <w:t>§ </w:t>
      </w:r>
      <w:r w:rsidR="004F20EA" w:rsidRPr="006D214F">
        <w:rPr>
          <w:rFonts w:ascii="Times New Roman" w:hAnsi="Times New Roman" w:cs="Times New Roman"/>
          <w:b w:val="0"/>
        </w:rPr>
        <w:t>10</w:t>
      </w:r>
      <w:r w:rsidRPr="006D214F">
        <w:rPr>
          <w:rFonts w:ascii="Times New Roman" w:hAnsi="Times New Roman" w:cs="Times New Roman"/>
          <w:b w:val="0"/>
        </w:rPr>
        <w:t>-</w:t>
      </w:r>
      <w:r w:rsidR="004F20EA" w:rsidRPr="006D214F">
        <w:rPr>
          <w:rFonts w:ascii="Times New Roman" w:hAnsi="Times New Roman" w:cs="Times New Roman"/>
          <w:b w:val="0"/>
        </w:rPr>
        <w:t>30</w:t>
      </w:r>
      <w:r w:rsidRPr="006D214F">
        <w:rPr>
          <w:rFonts w:ascii="Times New Roman" w:hAnsi="Times New Roman" w:cs="Times New Roman"/>
          <w:b w:val="0"/>
        </w:rPr>
        <w:t>5</w:t>
      </w:r>
      <w:r w:rsidRPr="006D214F">
        <w:rPr>
          <w:rFonts w:ascii="Times New Roman" w:hAnsi="Times New Roman" w:cs="Times New Roman"/>
        </w:rPr>
        <w:t xml:space="preserve"> Violations and </w:t>
      </w:r>
      <w:r w:rsidR="00F56780" w:rsidRPr="006D214F">
        <w:rPr>
          <w:rFonts w:ascii="Times New Roman" w:hAnsi="Times New Roman" w:cs="Times New Roman"/>
        </w:rPr>
        <w:t>P</w:t>
      </w:r>
      <w:r w:rsidRPr="006D214F">
        <w:rPr>
          <w:rFonts w:ascii="Times New Roman" w:hAnsi="Times New Roman" w:cs="Times New Roman"/>
        </w:rPr>
        <w:t xml:space="preserve">enalties. </w:t>
      </w:r>
    </w:p>
    <w:p w14:paraId="5E5853FE" w14:textId="77777777" w:rsidR="00CF6418" w:rsidRPr="006D214F" w:rsidRDefault="00E9571C" w:rsidP="00CF6418">
      <w:pPr>
        <w:pStyle w:val="BodyText"/>
        <w:rPr>
          <w:rFonts w:ascii="Times New Roman" w:hAnsi="Times New Roman" w:cs="Times New Roman"/>
        </w:rPr>
      </w:pPr>
      <w:r w:rsidRPr="006D214F">
        <w:rPr>
          <w:rFonts w:ascii="Times New Roman" w:hAnsi="Times New Roman" w:cs="Times New Roman"/>
        </w:rPr>
        <w:t>Any person found guilty of a violation of this chapter</w:t>
      </w:r>
      <w:r w:rsidR="00F56780" w:rsidRPr="006D214F">
        <w:rPr>
          <w:rFonts w:ascii="Times New Roman" w:hAnsi="Times New Roman" w:cs="Times New Roman"/>
        </w:rPr>
        <w:t xml:space="preserve"> by </w:t>
      </w:r>
      <w:r w:rsidR="00480989" w:rsidRPr="006D214F">
        <w:rPr>
          <w:rFonts w:ascii="Times New Roman" w:hAnsi="Times New Roman" w:cs="Times New Roman"/>
        </w:rPr>
        <w:t xml:space="preserve">a Codes Enforcement Officer of the Township </w:t>
      </w:r>
      <w:r w:rsidRPr="006D214F">
        <w:rPr>
          <w:rFonts w:ascii="Times New Roman" w:hAnsi="Times New Roman" w:cs="Times New Roman"/>
        </w:rPr>
        <w:t xml:space="preserve">shall pay a fine </w:t>
      </w:r>
      <w:r w:rsidR="004615E0" w:rsidRPr="006D214F">
        <w:rPr>
          <w:rFonts w:ascii="Times New Roman" w:hAnsi="Times New Roman" w:cs="Times New Roman"/>
        </w:rPr>
        <w:t xml:space="preserve">set by Resolution of the Board of Supervisors </w:t>
      </w:r>
      <w:r w:rsidRPr="006D214F">
        <w:rPr>
          <w:rFonts w:ascii="Times New Roman" w:hAnsi="Times New Roman" w:cs="Times New Roman"/>
        </w:rPr>
        <w:t xml:space="preserve">not to exceed $1,000 per violation per the </w:t>
      </w:r>
      <w:proofErr w:type="gramStart"/>
      <w:r w:rsidRPr="006D214F">
        <w:rPr>
          <w:rFonts w:ascii="Times New Roman" w:hAnsi="Times New Roman" w:cs="Times New Roman"/>
        </w:rPr>
        <w:t>Second Class</w:t>
      </w:r>
      <w:proofErr w:type="gramEnd"/>
      <w:r w:rsidRPr="006D214F">
        <w:rPr>
          <w:rFonts w:ascii="Times New Roman" w:hAnsi="Times New Roman" w:cs="Times New Roman"/>
        </w:rPr>
        <w:t xml:space="preserve"> Township Code </w:t>
      </w:r>
      <w:r w:rsidRPr="006D214F">
        <w:rPr>
          <w:rFonts w:ascii="Times New Roman" w:hAnsi="Times New Roman" w:cs="Times New Roman"/>
          <w:highlight w:val="yellow"/>
        </w:rPr>
        <w:t>§ 1601(c.1)(2)</w:t>
      </w:r>
      <w:r w:rsidR="00D52180" w:rsidRPr="006D214F">
        <w:rPr>
          <w:rFonts w:ascii="Times New Roman" w:hAnsi="Times New Roman" w:cs="Times New Roman"/>
          <w:highlight w:val="yellow"/>
        </w:rPr>
        <w:t>.</w:t>
      </w:r>
      <w:r w:rsidR="00CF6418" w:rsidRPr="006D214F">
        <w:rPr>
          <w:rFonts w:ascii="Times New Roman" w:hAnsi="Times New Roman" w:cs="Times New Roman"/>
        </w:rPr>
        <w:t xml:space="preserve"> Each day a violation continues, after notice, shall constitute a separate offense.</w:t>
      </w:r>
    </w:p>
    <w:p w14:paraId="7446B033" w14:textId="3CFC836C" w:rsidR="00E9571C" w:rsidRPr="006D214F" w:rsidRDefault="00FB11D4" w:rsidP="00E9571C">
      <w:pPr>
        <w:pStyle w:val="BodyText"/>
        <w:rPr>
          <w:rFonts w:ascii="Times New Roman" w:hAnsi="Times New Roman" w:cs="Times New Roman"/>
        </w:rPr>
      </w:pPr>
      <w:r w:rsidRPr="006D214F">
        <w:rPr>
          <w:rFonts w:ascii="Times New Roman" w:hAnsi="Times New Roman" w:cs="Times New Roman"/>
        </w:rPr>
        <w:t xml:space="preserve">Any person found guilty </w:t>
      </w:r>
      <w:r w:rsidR="00327E74" w:rsidRPr="006D214F">
        <w:rPr>
          <w:rFonts w:ascii="Times New Roman" w:hAnsi="Times New Roman" w:cs="Times New Roman"/>
        </w:rPr>
        <w:t>of a violation of this chapter who fails to comply with this chapte</w:t>
      </w:r>
      <w:r w:rsidR="00EC5ACD" w:rsidRPr="006D214F">
        <w:rPr>
          <w:rFonts w:ascii="Times New Roman" w:hAnsi="Times New Roman" w:cs="Times New Roman"/>
        </w:rPr>
        <w:t>r</w:t>
      </w:r>
      <w:r w:rsidR="003173D8" w:rsidRPr="006D214F">
        <w:rPr>
          <w:rFonts w:ascii="Times New Roman" w:hAnsi="Times New Roman" w:cs="Times New Roman"/>
        </w:rPr>
        <w:t xml:space="preserve"> in a </w:t>
      </w:r>
      <w:r w:rsidR="00EC5ACD" w:rsidRPr="006D214F">
        <w:rPr>
          <w:rFonts w:ascii="Times New Roman" w:hAnsi="Times New Roman" w:cs="Times New Roman"/>
        </w:rPr>
        <w:lastRenderedPageBreak/>
        <w:t>summary proceeding before a District Magistrate</w:t>
      </w:r>
      <w:r w:rsidR="003173D8" w:rsidRPr="006D214F">
        <w:rPr>
          <w:rFonts w:ascii="Times New Roman" w:hAnsi="Times New Roman" w:cs="Times New Roman"/>
        </w:rPr>
        <w:t xml:space="preserve"> shall pay a fine not to exceed $1,000 per violation per the Second Class Township Code </w:t>
      </w:r>
      <w:r w:rsidR="003173D8" w:rsidRPr="006D214F">
        <w:rPr>
          <w:rFonts w:ascii="Times New Roman" w:hAnsi="Times New Roman" w:cs="Times New Roman"/>
          <w:highlight w:val="yellow"/>
        </w:rPr>
        <w:t>§ 1601(c.1)(2)</w:t>
      </w:r>
      <w:r w:rsidR="00E9571C" w:rsidRPr="006D214F">
        <w:rPr>
          <w:rFonts w:ascii="Times New Roman" w:hAnsi="Times New Roman" w:cs="Times New Roman"/>
        </w:rPr>
        <w:t xml:space="preserve">, together with the cost of prosecution, and, in default of payment of said fine and costs of prosecution, shall be imprisoned for not more than 90 days. 18 </w:t>
      </w:r>
      <w:proofErr w:type="spellStart"/>
      <w:r w:rsidR="00E9571C" w:rsidRPr="006D214F">
        <w:rPr>
          <w:rFonts w:ascii="Times New Roman" w:hAnsi="Times New Roman" w:cs="Times New Roman"/>
        </w:rPr>
        <w:t>Pa.C.S.A</w:t>
      </w:r>
      <w:proofErr w:type="spellEnd"/>
      <w:r w:rsidR="00E9571C" w:rsidRPr="006D214F">
        <w:rPr>
          <w:rFonts w:ascii="Times New Roman" w:hAnsi="Times New Roman" w:cs="Times New Roman"/>
        </w:rPr>
        <w:t>. § 106. Each day a violation continues, after notice, shall constitute a separate offense.</w:t>
      </w:r>
    </w:p>
    <w:p w14:paraId="56E288AA" w14:textId="4D6BFFA1" w:rsidR="00E9571C" w:rsidRPr="006D214F" w:rsidRDefault="00E9571C" w:rsidP="00E9571C">
      <w:pPr>
        <w:pStyle w:val="Heading4"/>
        <w:spacing w:before="0" w:after="0"/>
        <w:rPr>
          <w:rFonts w:ascii="Times New Roman" w:hAnsi="Times New Roman" w:cs="Times New Roman"/>
        </w:rPr>
      </w:pPr>
      <w:r w:rsidRPr="006D214F">
        <w:rPr>
          <w:rFonts w:ascii="Times New Roman" w:hAnsi="Times New Roman" w:cs="Times New Roman"/>
          <w:b w:val="0"/>
        </w:rPr>
        <w:t>§ </w:t>
      </w:r>
      <w:r w:rsidR="004F20EA" w:rsidRPr="006D214F">
        <w:rPr>
          <w:rFonts w:ascii="Times New Roman" w:hAnsi="Times New Roman" w:cs="Times New Roman"/>
          <w:b w:val="0"/>
        </w:rPr>
        <w:t>10</w:t>
      </w:r>
      <w:r w:rsidRPr="006D214F">
        <w:rPr>
          <w:rFonts w:ascii="Times New Roman" w:hAnsi="Times New Roman" w:cs="Times New Roman"/>
          <w:b w:val="0"/>
        </w:rPr>
        <w:t>-</w:t>
      </w:r>
      <w:r w:rsidR="004F20EA" w:rsidRPr="006D214F">
        <w:rPr>
          <w:rFonts w:ascii="Times New Roman" w:hAnsi="Times New Roman" w:cs="Times New Roman"/>
          <w:b w:val="0"/>
        </w:rPr>
        <w:t>306</w:t>
      </w:r>
      <w:r w:rsidRPr="006D214F">
        <w:rPr>
          <w:rFonts w:ascii="Times New Roman" w:hAnsi="Times New Roman" w:cs="Times New Roman"/>
        </w:rPr>
        <w:t xml:space="preserve"> Enforcement. </w:t>
      </w:r>
    </w:p>
    <w:p w14:paraId="4BA1D094" w14:textId="7544E905" w:rsidR="00E9571C" w:rsidRPr="006D214F" w:rsidRDefault="00E9571C" w:rsidP="00E9571C">
      <w:pPr>
        <w:pStyle w:val="BodyText"/>
        <w:rPr>
          <w:rFonts w:ascii="Times New Roman" w:hAnsi="Times New Roman" w:cs="Times New Roman"/>
        </w:rPr>
      </w:pPr>
      <w:r w:rsidRPr="006D214F">
        <w:rPr>
          <w:rFonts w:ascii="Times New Roman" w:hAnsi="Times New Roman" w:cs="Times New Roman"/>
        </w:rPr>
        <w:t xml:space="preserve">Provisions of this chapter may be enforced by any </w:t>
      </w:r>
      <w:r w:rsidR="004F20EA" w:rsidRPr="006D214F">
        <w:rPr>
          <w:rFonts w:ascii="Times New Roman" w:hAnsi="Times New Roman" w:cs="Times New Roman"/>
        </w:rPr>
        <w:t>Codes Enforcement Officer of the Township</w:t>
      </w:r>
      <w:r w:rsidRPr="006D214F">
        <w:rPr>
          <w:rFonts w:ascii="Times New Roman" w:hAnsi="Times New Roman" w:cs="Times New Roman"/>
        </w:rPr>
        <w:t xml:space="preserve">. Enforcement may also be by any person who, after prior notice is given as required, shall, as an affiant, institute </w:t>
      </w:r>
      <w:proofErr w:type="gramStart"/>
      <w:r w:rsidRPr="006D214F">
        <w:rPr>
          <w:rFonts w:ascii="Times New Roman" w:hAnsi="Times New Roman" w:cs="Times New Roman"/>
        </w:rPr>
        <w:t>a private criminal proceeding</w:t>
      </w:r>
      <w:proofErr w:type="gramEnd"/>
      <w:r w:rsidRPr="006D214F">
        <w:rPr>
          <w:rFonts w:ascii="Times New Roman" w:hAnsi="Times New Roman" w:cs="Times New Roman"/>
        </w:rPr>
        <w:t xml:space="preserve"> by filing a complaint with the District Magistrate as provided by law.</w:t>
      </w:r>
    </w:p>
    <w:bookmarkEnd w:id="0"/>
    <w:sectPr w:rsidR="00E9571C" w:rsidRPr="006D21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D8D7" w14:textId="77777777" w:rsidR="00ED70EE" w:rsidRDefault="00ED70EE" w:rsidP="00ED70EE">
      <w:pPr>
        <w:spacing w:after="0" w:line="240" w:lineRule="auto"/>
      </w:pPr>
      <w:r>
        <w:separator/>
      </w:r>
    </w:p>
  </w:endnote>
  <w:endnote w:type="continuationSeparator" w:id="0">
    <w:p w14:paraId="1A65FCCB" w14:textId="77777777" w:rsidR="00ED70EE" w:rsidRDefault="00ED70EE" w:rsidP="00ED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93EC" w14:textId="77777777" w:rsidR="00ED70EE" w:rsidRDefault="00ED70EE" w:rsidP="00ED70EE">
      <w:pPr>
        <w:spacing w:after="0" w:line="240" w:lineRule="auto"/>
      </w:pPr>
      <w:r>
        <w:separator/>
      </w:r>
    </w:p>
  </w:footnote>
  <w:footnote w:type="continuationSeparator" w:id="0">
    <w:p w14:paraId="432C974F" w14:textId="77777777" w:rsidR="00ED70EE" w:rsidRDefault="00ED70EE" w:rsidP="00ED7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8596"/>
      <w:docPartObj>
        <w:docPartGallery w:val="Page Numbers (Top of Page)"/>
        <w:docPartUnique/>
      </w:docPartObj>
    </w:sdtPr>
    <w:sdtEndPr>
      <w:rPr>
        <w:rFonts w:ascii="Times New Roman" w:hAnsi="Times New Roman" w:cs="Times New Roman"/>
        <w:noProof/>
        <w:sz w:val="24"/>
        <w:szCs w:val="24"/>
      </w:rPr>
    </w:sdtEndPr>
    <w:sdtContent>
      <w:p w14:paraId="72C2404D" w14:textId="5B7E05B4" w:rsidR="00ED70EE" w:rsidRPr="0024234A" w:rsidRDefault="00ED70EE">
        <w:pPr>
          <w:pStyle w:val="Header"/>
          <w:jc w:val="right"/>
          <w:rPr>
            <w:rFonts w:ascii="Times New Roman" w:hAnsi="Times New Roman" w:cs="Times New Roman"/>
            <w:sz w:val="24"/>
            <w:szCs w:val="24"/>
          </w:rPr>
        </w:pPr>
        <w:r w:rsidRPr="0024234A">
          <w:rPr>
            <w:rFonts w:ascii="Times New Roman" w:hAnsi="Times New Roman" w:cs="Times New Roman"/>
            <w:sz w:val="24"/>
            <w:szCs w:val="24"/>
          </w:rPr>
          <w:fldChar w:fldCharType="begin"/>
        </w:r>
        <w:r w:rsidRPr="0024234A">
          <w:rPr>
            <w:rFonts w:ascii="Times New Roman" w:hAnsi="Times New Roman" w:cs="Times New Roman"/>
            <w:sz w:val="24"/>
            <w:szCs w:val="24"/>
          </w:rPr>
          <w:instrText xml:space="preserve"> PAGE   \* MERGEFORMAT </w:instrText>
        </w:r>
        <w:r w:rsidRPr="0024234A">
          <w:rPr>
            <w:rFonts w:ascii="Times New Roman" w:hAnsi="Times New Roman" w:cs="Times New Roman"/>
            <w:sz w:val="24"/>
            <w:szCs w:val="24"/>
          </w:rPr>
          <w:fldChar w:fldCharType="separate"/>
        </w:r>
        <w:r w:rsidRPr="0024234A">
          <w:rPr>
            <w:rFonts w:ascii="Times New Roman" w:hAnsi="Times New Roman" w:cs="Times New Roman"/>
            <w:noProof/>
            <w:sz w:val="24"/>
            <w:szCs w:val="24"/>
          </w:rPr>
          <w:t>2</w:t>
        </w:r>
        <w:r w:rsidRPr="0024234A">
          <w:rPr>
            <w:rFonts w:ascii="Times New Roman" w:hAnsi="Times New Roman" w:cs="Times New Roman"/>
            <w:noProof/>
            <w:sz w:val="24"/>
            <w:szCs w:val="24"/>
          </w:rPr>
          <w:fldChar w:fldCharType="end"/>
        </w:r>
      </w:p>
    </w:sdtContent>
  </w:sdt>
  <w:p w14:paraId="607F0C81" w14:textId="77777777" w:rsidR="00ED70EE" w:rsidRDefault="00ED7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00"/>
    <w:multiLevelType w:val="hybridMultilevel"/>
    <w:tmpl w:val="96B8B970"/>
    <w:lvl w:ilvl="0" w:tplc="F21CD50C">
      <w:start w:val="1"/>
      <w:numFmt w:val="upperLetter"/>
      <w:lvlText w:val="%1."/>
      <w:lvlJc w:val="left"/>
      <w:pPr>
        <w:ind w:left="840" w:hanging="480"/>
      </w:pPr>
      <w:rPr>
        <w:rFonts w:hint="default"/>
      </w:rPr>
    </w:lvl>
    <w:lvl w:ilvl="1" w:tplc="7E3E74C6">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FF1"/>
    <w:multiLevelType w:val="hybridMultilevel"/>
    <w:tmpl w:val="4FA25616"/>
    <w:lvl w:ilvl="0" w:tplc="129E7BC4">
      <w:start w:val="1"/>
      <w:numFmt w:val="upperLetter"/>
      <w:lvlText w:val="%1."/>
      <w:lvlJc w:val="left"/>
      <w:pPr>
        <w:ind w:left="360" w:hanging="360"/>
      </w:pPr>
      <w:rPr>
        <w:rFonts w:hint="default"/>
      </w:rPr>
    </w:lvl>
    <w:lvl w:ilvl="1" w:tplc="779889AC">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503B0"/>
    <w:multiLevelType w:val="hybridMultilevel"/>
    <w:tmpl w:val="FAD8BFC6"/>
    <w:lvl w:ilvl="0" w:tplc="68B09CEA">
      <w:start w:val="1"/>
      <w:numFmt w:val="upperLetter"/>
      <w:lvlText w:val="%1."/>
      <w:lvlJc w:val="left"/>
      <w:pPr>
        <w:ind w:left="840" w:hanging="480"/>
      </w:pPr>
      <w:rPr>
        <w:rFonts w:hint="default"/>
      </w:rPr>
    </w:lvl>
    <w:lvl w:ilvl="1" w:tplc="A830E026">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C62B7"/>
    <w:multiLevelType w:val="hybridMultilevel"/>
    <w:tmpl w:val="CC928C60"/>
    <w:lvl w:ilvl="0" w:tplc="04090015">
      <w:start w:val="1"/>
      <w:numFmt w:val="upperLetter"/>
      <w:lvlText w:val="%1."/>
      <w:lvlJc w:val="left"/>
      <w:pPr>
        <w:ind w:left="720" w:hanging="360"/>
      </w:pPr>
    </w:lvl>
    <w:lvl w:ilvl="1" w:tplc="779889AC">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594501">
    <w:abstractNumId w:val="1"/>
  </w:num>
  <w:num w:numId="2" w16cid:durableId="1657800465">
    <w:abstractNumId w:val="2"/>
  </w:num>
  <w:num w:numId="3" w16cid:durableId="101843619">
    <w:abstractNumId w:val="3"/>
  </w:num>
  <w:num w:numId="4" w16cid:durableId="163999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7C"/>
    <w:rsid w:val="000057E2"/>
    <w:rsid w:val="00010A7F"/>
    <w:rsid w:val="00011AAB"/>
    <w:rsid w:val="0005695D"/>
    <w:rsid w:val="00057DC7"/>
    <w:rsid w:val="00077CD6"/>
    <w:rsid w:val="000C0F45"/>
    <w:rsid w:val="000E607C"/>
    <w:rsid w:val="00101E34"/>
    <w:rsid w:val="00151ED3"/>
    <w:rsid w:val="0017576F"/>
    <w:rsid w:val="001766AD"/>
    <w:rsid w:val="00180E53"/>
    <w:rsid w:val="00193C00"/>
    <w:rsid w:val="00201858"/>
    <w:rsid w:val="00225ADA"/>
    <w:rsid w:val="00230212"/>
    <w:rsid w:val="002345AD"/>
    <w:rsid w:val="0024234A"/>
    <w:rsid w:val="002B05A7"/>
    <w:rsid w:val="002B45A6"/>
    <w:rsid w:val="002D267C"/>
    <w:rsid w:val="002E14C1"/>
    <w:rsid w:val="003008D7"/>
    <w:rsid w:val="003173D8"/>
    <w:rsid w:val="00327E74"/>
    <w:rsid w:val="00351E0F"/>
    <w:rsid w:val="00354225"/>
    <w:rsid w:val="00394454"/>
    <w:rsid w:val="003A0D2E"/>
    <w:rsid w:val="003E3FD6"/>
    <w:rsid w:val="004521E8"/>
    <w:rsid w:val="004615E0"/>
    <w:rsid w:val="00471BD6"/>
    <w:rsid w:val="00480989"/>
    <w:rsid w:val="00487765"/>
    <w:rsid w:val="00490B4C"/>
    <w:rsid w:val="004C5CA8"/>
    <w:rsid w:val="004E69A7"/>
    <w:rsid w:val="004F20EA"/>
    <w:rsid w:val="00537201"/>
    <w:rsid w:val="005712C2"/>
    <w:rsid w:val="00586C6E"/>
    <w:rsid w:val="00587CD8"/>
    <w:rsid w:val="006473A2"/>
    <w:rsid w:val="00696132"/>
    <w:rsid w:val="006D080C"/>
    <w:rsid w:val="006D214F"/>
    <w:rsid w:val="006F1475"/>
    <w:rsid w:val="006F4D95"/>
    <w:rsid w:val="00731741"/>
    <w:rsid w:val="00750CA9"/>
    <w:rsid w:val="00787F2C"/>
    <w:rsid w:val="00792E36"/>
    <w:rsid w:val="007D611A"/>
    <w:rsid w:val="007E07B5"/>
    <w:rsid w:val="007E3AAF"/>
    <w:rsid w:val="00802139"/>
    <w:rsid w:val="00822D8B"/>
    <w:rsid w:val="00866115"/>
    <w:rsid w:val="00866686"/>
    <w:rsid w:val="00890915"/>
    <w:rsid w:val="008A6385"/>
    <w:rsid w:val="008E077D"/>
    <w:rsid w:val="009018A7"/>
    <w:rsid w:val="00953DE3"/>
    <w:rsid w:val="00957C0E"/>
    <w:rsid w:val="00975231"/>
    <w:rsid w:val="009F1C83"/>
    <w:rsid w:val="00A03BFD"/>
    <w:rsid w:val="00A120B5"/>
    <w:rsid w:val="00A64304"/>
    <w:rsid w:val="00A65B09"/>
    <w:rsid w:val="00AB530E"/>
    <w:rsid w:val="00AC31C2"/>
    <w:rsid w:val="00AE7BDF"/>
    <w:rsid w:val="00AF7167"/>
    <w:rsid w:val="00B27172"/>
    <w:rsid w:val="00B518C6"/>
    <w:rsid w:val="00BC4667"/>
    <w:rsid w:val="00BD5120"/>
    <w:rsid w:val="00BE69DA"/>
    <w:rsid w:val="00C04B7D"/>
    <w:rsid w:val="00C3279F"/>
    <w:rsid w:val="00C417AE"/>
    <w:rsid w:val="00C84CF8"/>
    <w:rsid w:val="00C966BD"/>
    <w:rsid w:val="00CA0B0A"/>
    <w:rsid w:val="00CB55DD"/>
    <w:rsid w:val="00CF6418"/>
    <w:rsid w:val="00D50FF0"/>
    <w:rsid w:val="00D52180"/>
    <w:rsid w:val="00D53F33"/>
    <w:rsid w:val="00D76FFD"/>
    <w:rsid w:val="00D8051D"/>
    <w:rsid w:val="00D91075"/>
    <w:rsid w:val="00DC16F6"/>
    <w:rsid w:val="00E02C7E"/>
    <w:rsid w:val="00E44158"/>
    <w:rsid w:val="00E50DBB"/>
    <w:rsid w:val="00E57B59"/>
    <w:rsid w:val="00E75FFC"/>
    <w:rsid w:val="00E9571C"/>
    <w:rsid w:val="00EA1493"/>
    <w:rsid w:val="00EA71CC"/>
    <w:rsid w:val="00EC5ACD"/>
    <w:rsid w:val="00ED52B0"/>
    <w:rsid w:val="00ED70EE"/>
    <w:rsid w:val="00EE09D9"/>
    <w:rsid w:val="00EF557E"/>
    <w:rsid w:val="00F013D4"/>
    <w:rsid w:val="00F56780"/>
    <w:rsid w:val="00FB11D4"/>
    <w:rsid w:val="00FB237E"/>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808A"/>
  <w15:chartTrackingRefBased/>
  <w15:docId w15:val="{1BD446F3-6CB4-44BA-B850-68608EC2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BB"/>
  </w:style>
  <w:style w:type="paragraph" w:styleId="Heading4">
    <w:name w:val="heading 4"/>
    <w:basedOn w:val="Normal"/>
    <w:next w:val="BodyText"/>
    <w:link w:val="Heading4Char"/>
    <w:uiPriority w:val="9"/>
    <w:unhideWhenUsed/>
    <w:qFormat/>
    <w:rsid w:val="00E9571C"/>
    <w:pPr>
      <w:keepNext/>
      <w:widowControl w:val="0"/>
      <w:suppressAutoHyphens/>
      <w:spacing w:before="120" w:after="120" w:line="240" w:lineRule="auto"/>
      <w:outlineLvl w:val="3"/>
    </w:pPr>
    <w:rPr>
      <w:rFonts w:ascii="Liberation Serif" w:eastAsia="Tahoma"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0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E607C"/>
    <w:pPr>
      <w:spacing w:after="0" w:line="240" w:lineRule="auto"/>
    </w:pPr>
  </w:style>
  <w:style w:type="character" w:customStyle="1" w:styleId="Heading4Char">
    <w:name w:val="Heading 4 Char"/>
    <w:basedOn w:val="DefaultParagraphFont"/>
    <w:link w:val="Heading4"/>
    <w:uiPriority w:val="9"/>
    <w:rsid w:val="00E9571C"/>
    <w:rPr>
      <w:rFonts w:ascii="Liberation Serif" w:eastAsia="Tahoma" w:hAnsi="Liberation Serif" w:cs="DejaVu Sans"/>
      <w:b/>
      <w:bCs/>
      <w:color w:val="000000"/>
      <w:sz w:val="24"/>
      <w:szCs w:val="24"/>
      <w:lang w:eastAsia="zh-CN" w:bidi="hi-IN"/>
    </w:rPr>
  </w:style>
  <w:style w:type="paragraph" w:styleId="BodyText">
    <w:name w:val="Body Text"/>
    <w:basedOn w:val="Normal"/>
    <w:link w:val="BodyTextChar"/>
    <w:rsid w:val="00E9571C"/>
    <w:pPr>
      <w:widowControl w:val="0"/>
      <w:suppressAutoHyphens/>
      <w:spacing w:after="283" w:line="240" w:lineRule="auto"/>
    </w:pPr>
    <w:rPr>
      <w:rFonts w:ascii="Liberation Serif" w:eastAsia="Tahoma" w:hAnsi="Liberation Serif" w:cs="DejaVu Sans"/>
      <w:color w:val="000000"/>
      <w:sz w:val="24"/>
      <w:szCs w:val="24"/>
      <w:lang w:eastAsia="zh-CN" w:bidi="hi-IN"/>
    </w:rPr>
  </w:style>
  <w:style w:type="character" w:customStyle="1" w:styleId="BodyTextChar">
    <w:name w:val="Body Text Char"/>
    <w:basedOn w:val="DefaultParagraphFont"/>
    <w:link w:val="BodyText"/>
    <w:rsid w:val="00E9571C"/>
    <w:rPr>
      <w:rFonts w:ascii="Liberation Serif" w:eastAsia="Tahoma" w:hAnsi="Liberation Serif" w:cs="DejaVu Sans"/>
      <w:color w:val="000000"/>
      <w:sz w:val="24"/>
      <w:szCs w:val="24"/>
      <w:lang w:eastAsia="zh-CN" w:bidi="hi-IN"/>
    </w:rPr>
  </w:style>
  <w:style w:type="paragraph" w:styleId="Header">
    <w:name w:val="header"/>
    <w:basedOn w:val="Normal"/>
    <w:link w:val="HeaderChar"/>
    <w:uiPriority w:val="99"/>
    <w:unhideWhenUsed/>
    <w:rsid w:val="00ED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E"/>
  </w:style>
  <w:style w:type="paragraph" w:styleId="Footer">
    <w:name w:val="footer"/>
    <w:basedOn w:val="Normal"/>
    <w:link w:val="FooterChar"/>
    <w:uiPriority w:val="99"/>
    <w:unhideWhenUsed/>
    <w:rsid w:val="00ED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Smithfield Office Manager</dc:creator>
  <cp:keywords/>
  <dc:description/>
  <cp:lastModifiedBy>Julia Heilakka</cp:lastModifiedBy>
  <cp:revision>3</cp:revision>
  <cp:lastPrinted>2023-10-06T19:09:00Z</cp:lastPrinted>
  <dcterms:created xsi:type="dcterms:W3CDTF">2023-10-10T15:44:00Z</dcterms:created>
  <dcterms:modified xsi:type="dcterms:W3CDTF">2023-10-10T15:45:00Z</dcterms:modified>
</cp:coreProperties>
</file>